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B5FB1" w14:textId="77777777" w:rsidR="00CE58DD" w:rsidRPr="00CE58DD" w:rsidRDefault="00CE58DD" w:rsidP="00CE58DD">
      <w:pPr>
        <w:pStyle w:val="BodyText"/>
        <w:spacing w:after="0"/>
        <w:rPr>
          <w:sz w:val="2"/>
          <w:szCs w:val="2"/>
        </w:rPr>
      </w:pPr>
      <w:r w:rsidRPr="00CE58DD">
        <w:rPr>
          <w:sz w:val="2"/>
          <w:szCs w:val="2"/>
        </w:rPr>
        <w:fldChar w:fldCharType="begin">
          <w:ffData>
            <w:name w:val=""/>
            <w:enabled/>
            <w:calcOnExit w:val="0"/>
            <w:textInput>
              <w:default w:val=" "/>
              <w:maxLength w:val="1"/>
            </w:textInput>
          </w:ffData>
        </w:fldChar>
      </w:r>
      <w:r w:rsidRPr="00CE58DD">
        <w:rPr>
          <w:sz w:val="2"/>
          <w:szCs w:val="2"/>
        </w:rPr>
        <w:instrText xml:space="preserve"> FORMTEXT </w:instrText>
      </w:r>
      <w:r w:rsidRPr="00CE58DD">
        <w:rPr>
          <w:sz w:val="2"/>
          <w:szCs w:val="2"/>
        </w:rPr>
      </w:r>
      <w:r w:rsidRPr="00CE58DD">
        <w:rPr>
          <w:sz w:val="2"/>
          <w:szCs w:val="2"/>
        </w:rPr>
        <w:fldChar w:fldCharType="separate"/>
      </w:r>
      <w:r w:rsidRPr="00CE58DD">
        <w:rPr>
          <w:noProof/>
          <w:sz w:val="2"/>
          <w:szCs w:val="2"/>
        </w:rPr>
        <w:t xml:space="preserve"> </w:t>
      </w:r>
      <w:r w:rsidRPr="00CE58DD">
        <w:rPr>
          <w:sz w:val="2"/>
          <w:szCs w:val="2"/>
        </w:rPr>
        <w:fldChar w:fldCharType="end"/>
      </w:r>
    </w:p>
    <w:p w14:paraId="4EA2C791" w14:textId="77777777" w:rsidR="002C6A40" w:rsidRDefault="002C6A40" w:rsidP="00532917">
      <w:pPr>
        <w:pStyle w:val="Title"/>
      </w:pPr>
      <w:r w:rsidRPr="00532917">
        <w:rPr>
          <w:noProof/>
        </w:rPr>
        <w:drawing>
          <wp:anchor distT="0" distB="1080135" distL="114300" distR="114300" simplePos="0" relativeHeight="251656704" behindDoc="1" locked="0" layoutInCell="1" allowOverlap="0" wp14:anchorId="0938897B" wp14:editId="58FEDD91">
            <wp:simplePos x="0" y="0"/>
            <wp:positionH relativeFrom="column">
              <wp:posOffset>-3810</wp:posOffset>
            </wp:positionH>
            <wp:positionV relativeFrom="paragraph">
              <wp:posOffset>0</wp:posOffset>
            </wp:positionV>
            <wp:extent cx="3935160" cy="779040"/>
            <wp:effectExtent l="0" t="0" r="0" b="2540"/>
            <wp:wrapTopAndBottom/>
            <wp:docPr id="1" name="Picture 6" descr="Surveillance Camera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C_CMYK_AW.jpg"/>
                    <pic:cNvPicPr>
                      <a:picLocks noChangeAspect="1"/>
                    </pic:cNvPicPr>
                  </pic:nvPicPr>
                  <pic:blipFill>
                    <a:blip r:embed="rId8" cstate="print"/>
                    <a:srcRect/>
                    <a:stretch>
                      <a:fillRect/>
                    </a:stretch>
                  </pic:blipFill>
                  <pic:spPr bwMode="auto">
                    <a:xfrm>
                      <a:off x="0" y="0"/>
                      <a:ext cx="3935160" cy="779040"/>
                    </a:xfrm>
                    <a:prstGeom prst="rect">
                      <a:avLst/>
                    </a:prstGeom>
                    <a:noFill/>
                  </pic:spPr>
                </pic:pic>
              </a:graphicData>
            </a:graphic>
          </wp:anchor>
        </w:drawing>
      </w:r>
      <w:r w:rsidR="008C79AE">
        <w:t xml:space="preserve">DATA PROTECTION </w:t>
      </w:r>
      <w:r w:rsidRPr="00532917">
        <w:t>IMPACT ASSESSMENT</w:t>
      </w:r>
    </w:p>
    <w:p w14:paraId="55CEDD57" w14:textId="77777777" w:rsidR="00C67A7D" w:rsidRPr="00D364AC" w:rsidRDefault="00A33750" w:rsidP="00D364AC">
      <w:pPr>
        <w:pStyle w:val="Subtitle"/>
      </w:pPr>
      <w:r>
        <w:t xml:space="preserve">CARRYING OUT </w:t>
      </w:r>
      <w:r w:rsidR="008C79AE">
        <w:t>A DATA PROTECTION</w:t>
      </w:r>
      <w:r w:rsidR="002C6A40" w:rsidRPr="00D364AC">
        <w:t xml:space="preserve"> IMPACT ASSESSMENT ON</w:t>
      </w:r>
      <w:r w:rsidR="007D145A">
        <w:t> </w:t>
      </w:r>
      <w:r w:rsidR="002C6A40" w:rsidRPr="00D364AC">
        <w:t>SURVEILLANCE CAMERA SYSTEMS</w:t>
      </w:r>
    </w:p>
    <w:p w14:paraId="7C0E405F" w14:textId="77777777" w:rsidR="002C6A40" w:rsidRDefault="002C6A40" w:rsidP="002C6A40">
      <w:pPr>
        <w:pStyle w:val="BodyText"/>
      </w:pPr>
    </w:p>
    <w:p w14:paraId="49C880AF" w14:textId="77777777" w:rsidR="002C6A40" w:rsidRDefault="002C6A40" w:rsidP="002C6A40">
      <w:pPr>
        <w:pStyle w:val="BodyText"/>
      </w:pPr>
    </w:p>
    <w:p w14:paraId="2BFDA34D" w14:textId="77777777" w:rsidR="003F5841" w:rsidRDefault="003F5841" w:rsidP="002C6A40">
      <w:pPr>
        <w:pStyle w:val="BodyText"/>
      </w:pPr>
      <w:r>
        <w:br w:type="page"/>
      </w:r>
    </w:p>
    <w:p w14:paraId="3C6E7FC3" w14:textId="77777777" w:rsidR="00A53A4D" w:rsidRPr="003F5841" w:rsidRDefault="008E641A" w:rsidP="003F5841">
      <w:pPr>
        <w:pStyle w:val="Heading1"/>
        <w:ind w:left="0" w:firstLine="0"/>
      </w:pPr>
      <w:r>
        <w:lastRenderedPageBreak/>
        <w:t>P</w:t>
      </w:r>
      <w:r w:rsidR="00A53A4D" w:rsidRPr="00FD4601">
        <w:t xml:space="preserve">urpose of this </w:t>
      </w:r>
      <w:r w:rsidR="00C728D6">
        <w:t xml:space="preserve">advice and </w:t>
      </w:r>
      <w:r w:rsidR="00A53A4D" w:rsidRPr="00FD4601">
        <w:t>template</w:t>
      </w:r>
    </w:p>
    <w:p w14:paraId="76283DEB" w14:textId="77777777" w:rsidR="00C67A7D" w:rsidRPr="002C6A40" w:rsidRDefault="00C67A7D" w:rsidP="002C6A40">
      <w:pPr>
        <w:pStyle w:val="BodyText"/>
      </w:pPr>
      <w:r w:rsidRPr="00C67A7D">
        <w:t>Principle 2 of the surveillance camera code of practice</w:t>
      </w:r>
      <w:r w:rsidR="008E641A">
        <w:rPr>
          <w:rStyle w:val="FootnoteReference"/>
        </w:rPr>
        <w:footnoteReference w:id="1"/>
      </w:r>
      <w:r w:rsidRPr="00C67A7D">
        <w:t xml:space="preserve"> states that the use of a surveillance camera s</w:t>
      </w:r>
      <w:r w:rsidR="00D441BF">
        <w:t>ystem must take into account the</w:t>
      </w:r>
      <w:r w:rsidRPr="00C67A7D">
        <w:t xml:space="preserve"> effect on individuals and their privacy, with regular reviews to ensure its use</w:t>
      </w:r>
      <w:r w:rsidRPr="002C6A40">
        <w:t xml:space="preserve"> remains justified. The best way to ensure this is by </w:t>
      </w:r>
      <w:r w:rsidR="003B646A">
        <w:t>carrying out</w:t>
      </w:r>
      <w:r w:rsidR="008C79AE">
        <w:t xml:space="preserve"> a data protection</w:t>
      </w:r>
      <w:r w:rsidRPr="002C6A40">
        <w:t xml:space="preserve"> impac</w:t>
      </w:r>
      <w:r w:rsidR="00505EFA" w:rsidRPr="002C6A40">
        <w:t xml:space="preserve">t assessment </w:t>
      </w:r>
      <w:r w:rsidR="00CA4AFB">
        <w:t xml:space="preserve">(DPIA) </w:t>
      </w:r>
      <w:r w:rsidR="00505EFA" w:rsidRPr="002C6A40">
        <w:t xml:space="preserve">before </w:t>
      </w:r>
      <w:r w:rsidR="00C47062">
        <w:t xml:space="preserve">any surveillance camera </w:t>
      </w:r>
      <w:r w:rsidR="00505EFA" w:rsidRPr="002C6A40">
        <w:t xml:space="preserve">system </w:t>
      </w:r>
      <w:r w:rsidRPr="002C6A40">
        <w:t>is installed</w:t>
      </w:r>
      <w:r w:rsidR="00A53A4D">
        <w:t xml:space="preserve">, </w:t>
      </w:r>
      <w:r w:rsidRPr="002C6A40">
        <w:t>when</w:t>
      </w:r>
      <w:r w:rsidR="008C79AE">
        <w:t>ever</w:t>
      </w:r>
      <w:r w:rsidRPr="002C6A40">
        <w:t xml:space="preserve"> a new</w:t>
      </w:r>
      <w:r w:rsidR="008C79AE">
        <w:t xml:space="preserve"> technology or functionalit</w:t>
      </w:r>
      <w:r w:rsidR="004F77A4">
        <w:t>y</w:t>
      </w:r>
      <w:r w:rsidRPr="002C6A40">
        <w:t xml:space="preserve"> is being added on to an existing system</w:t>
      </w:r>
      <w:r w:rsidR="004F77A4">
        <w:t>, or whenever there are plans to process more sensitive data or capture images from a different location</w:t>
      </w:r>
      <w:r w:rsidRPr="002C6A40">
        <w:t xml:space="preserve">. This will assist in </w:t>
      </w:r>
      <w:r w:rsidR="008C79AE">
        <w:t xml:space="preserve">assessing and mitigating </w:t>
      </w:r>
      <w:r w:rsidRPr="002C6A40">
        <w:t xml:space="preserve">any privacy issues </w:t>
      </w:r>
      <w:r w:rsidR="008C79AE">
        <w:t>linked to the use of a surveillance system</w:t>
      </w:r>
      <w:r w:rsidR="005520B1">
        <w:t>.</w:t>
      </w:r>
    </w:p>
    <w:p w14:paraId="00DC57A9" w14:textId="77777777" w:rsidR="00634B97" w:rsidRPr="00254D55" w:rsidRDefault="00E278EE" w:rsidP="002C6A40">
      <w:pPr>
        <w:pStyle w:val="BodyText"/>
      </w:pPr>
      <w:r>
        <w:t>A DPIA is one of the ways that a data controller can check and demonstrate that their processing of personal data is compliant with t</w:t>
      </w:r>
      <w:r w:rsidRPr="002C6A40">
        <w:t xml:space="preserve">he </w:t>
      </w:r>
      <w:r>
        <w:t xml:space="preserve">General </w:t>
      </w:r>
      <w:r w:rsidR="00045DEA">
        <w:t>Data Protection Regulation (GDPR)</w:t>
      </w:r>
      <w:r w:rsidR="00784EFE">
        <w:rPr>
          <w:rStyle w:val="FootnoteReference"/>
        </w:rPr>
        <w:footnoteReference w:id="2"/>
      </w:r>
      <w:r w:rsidR="00045DEA">
        <w:t xml:space="preserve"> </w:t>
      </w:r>
      <w:r>
        <w:t xml:space="preserve">and the </w:t>
      </w:r>
      <w:r w:rsidRPr="002C6A40">
        <w:t>Data Protection Act</w:t>
      </w:r>
      <w:r>
        <w:t xml:space="preserve"> </w:t>
      </w:r>
      <w:r w:rsidR="00634B97">
        <w:t xml:space="preserve">(DPA) </w:t>
      </w:r>
      <w:r>
        <w:t>2018</w:t>
      </w:r>
      <w:r w:rsidR="00FC43B0">
        <w:t xml:space="preserve">. </w:t>
      </w:r>
      <w:r w:rsidR="00B10DB4">
        <w:t>There are s</w:t>
      </w:r>
      <w:r w:rsidR="00B10DB4" w:rsidRPr="00254D55">
        <w:t xml:space="preserve">tatutory requirements </w:t>
      </w:r>
      <w:r w:rsidR="00634B97" w:rsidRPr="00254D55">
        <w:t xml:space="preserve">to carry out a DPIA </w:t>
      </w:r>
      <w:r w:rsidR="00B10DB4" w:rsidRPr="00254D55">
        <w:t>in Section 6</w:t>
      </w:r>
      <w:r w:rsidR="00634B97" w:rsidRPr="00254D55">
        <w:t>4</w:t>
      </w:r>
      <w:r w:rsidR="00B10DB4" w:rsidRPr="00254D55">
        <w:t xml:space="preserve"> DPA 2018 and article</w:t>
      </w:r>
      <w:r w:rsidR="00634B97" w:rsidRPr="00254D55">
        <w:t xml:space="preserve"> 35</w:t>
      </w:r>
      <w:r w:rsidR="00B10DB4" w:rsidRPr="00254D55">
        <w:t xml:space="preserve"> of the GDPR</w:t>
      </w:r>
      <w:r w:rsidR="00634B97" w:rsidRPr="00254D55">
        <w:t>.</w:t>
      </w:r>
    </w:p>
    <w:p w14:paraId="201BA877" w14:textId="77777777" w:rsidR="00C67A7D" w:rsidRDefault="00B30441" w:rsidP="002C6A40">
      <w:pPr>
        <w:pStyle w:val="BodyText"/>
        <w:rPr>
          <w:rFonts w:cs="Arial"/>
          <w:szCs w:val="22"/>
        </w:rPr>
      </w:pPr>
      <w:r w:rsidRPr="00A323C2">
        <w:t>T</w:t>
      </w:r>
      <w:r w:rsidRPr="007D28F8">
        <w:t>he Information Commissioner</w:t>
      </w:r>
      <w:r>
        <w:t xml:space="preserve"> has responsibility for regulating and enforcing data protection law, and </w:t>
      </w:r>
      <w:r w:rsidRPr="00A323C2">
        <w:t>has p</w:t>
      </w:r>
      <w:r>
        <w:t xml:space="preserve">ublished </w:t>
      </w:r>
      <w:hyperlink r:id="rId9" w:history="1">
        <w:r w:rsidR="008E641A" w:rsidRPr="008E641A">
          <w:rPr>
            <w:rStyle w:val="Hyperlink"/>
          </w:rPr>
          <w:t>detailed general guidance</w:t>
        </w:r>
      </w:hyperlink>
      <w:r w:rsidRPr="00FD4601">
        <w:t xml:space="preserve"> </w:t>
      </w:r>
      <w:r w:rsidRPr="007D28F8">
        <w:t xml:space="preserve">on how to approach </w:t>
      </w:r>
      <w:r w:rsidRPr="00DB45C9">
        <w:rPr>
          <w:rFonts w:cs="Arial"/>
          <w:szCs w:val="22"/>
        </w:rPr>
        <w:t>your data protection impact assessment.</w:t>
      </w:r>
      <w:r w:rsidR="003F5841">
        <w:rPr>
          <w:rFonts w:cs="Arial"/>
          <w:szCs w:val="22"/>
        </w:rPr>
        <w:t xml:space="preserve"> </w:t>
      </w:r>
      <w:r>
        <w:t>In many cases under data protection law, a D</w:t>
      </w:r>
      <w:r w:rsidR="003F5841">
        <w:t>PIA is a mandatory requirement.</w:t>
      </w:r>
      <w:r>
        <w:t xml:space="preserve"> </w:t>
      </w:r>
      <w:r w:rsidR="00B7372F">
        <w:rPr>
          <w:rFonts w:cs="Arial"/>
          <w:szCs w:val="22"/>
        </w:rPr>
        <w:t xml:space="preserve">The </w:t>
      </w:r>
      <w:r w:rsidR="00E50C08">
        <w:rPr>
          <w:rFonts w:cs="Arial"/>
          <w:szCs w:val="22"/>
        </w:rPr>
        <w:t>Surveillance Camera Commissioner (</w:t>
      </w:r>
      <w:r w:rsidR="00B7372F">
        <w:rPr>
          <w:rFonts w:cs="Arial"/>
          <w:szCs w:val="22"/>
        </w:rPr>
        <w:t>SCC</w:t>
      </w:r>
      <w:r w:rsidR="00E50C08">
        <w:rPr>
          <w:rFonts w:cs="Arial"/>
          <w:szCs w:val="22"/>
        </w:rPr>
        <w:t>)</w:t>
      </w:r>
      <w:r w:rsidR="00B7372F">
        <w:rPr>
          <w:rFonts w:cs="Arial"/>
          <w:szCs w:val="22"/>
        </w:rPr>
        <w:t xml:space="preserve"> and </w:t>
      </w:r>
      <w:r>
        <w:rPr>
          <w:rFonts w:cs="Arial"/>
          <w:szCs w:val="22"/>
        </w:rPr>
        <w:t xml:space="preserve">the </w:t>
      </w:r>
      <w:r w:rsidR="00B7372F">
        <w:rPr>
          <w:rFonts w:cs="Arial"/>
          <w:szCs w:val="22"/>
        </w:rPr>
        <w:t>I</w:t>
      </w:r>
      <w:r>
        <w:rPr>
          <w:rFonts w:cs="Arial"/>
          <w:szCs w:val="22"/>
        </w:rPr>
        <w:t xml:space="preserve">nformation </w:t>
      </w:r>
      <w:r w:rsidR="00B7372F">
        <w:rPr>
          <w:rFonts w:cs="Arial"/>
          <w:szCs w:val="22"/>
        </w:rPr>
        <w:t>C</w:t>
      </w:r>
      <w:r>
        <w:rPr>
          <w:rFonts w:cs="Arial"/>
          <w:szCs w:val="22"/>
        </w:rPr>
        <w:t xml:space="preserve">ommissioner’s </w:t>
      </w:r>
      <w:r w:rsidR="00B7372F">
        <w:rPr>
          <w:rFonts w:cs="Arial"/>
          <w:szCs w:val="22"/>
        </w:rPr>
        <w:t>O</w:t>
      </w:r>
      <w:r>
        <w:rPr>
          <w:rFonts w:cs="Arial"/>
          <w:szCs w:val="22"/>
        </w:rPr>
        <w:t xml:space="preserve">ffice (ICO) </w:t>
      </w:r>
      <w:r w:rsidR="00B7372F">
        <w:rPr>
          <w:rFonts w:cs="Arial"/>
          <w:szCs w:val="22"/>
        </w:rPr>
        <w:t xml:space="preserve">has worked together on this </w:t>
      </w:r>
      <w:r w:rsidR="00B7372F" w:rsidRPr="003F5841">
        <w:t>advice</w:t>
      </w:r>
      <w:r w:rsidR="00B7372F">
        <w:rPr>
          <w:rFonts w:cs="Arial"/>
          <w:szCs w:val="22"/>
        </w:rPr>
        <w:t>, which is tailored to the processing of personal data by surveillance camera systems.</w:t>
      </w:r>
    </w:p>
    <w:p w14:paraId="601AAE4D" w14:textId="77777777" w:rsidR="00CE58DD" w:rsidRPr="00CE58DD" w:rsidRDefault="00CE58DD" w:rsidP="00CE58DD">
      <w:pPr>
        <w:pStyle w:val="BodyText"/>
        <w:spacing w:after="0"/>
        <w:rPr>
          <w:sz w:val="2"/>
          <w:szCs w:val="2"/>
        </w:rPr>
      </w:pPr>
      <w:r w:rsidRPr="00CE58DD">
        <w:rPr>
          <w:sz w:val="2"/>
          <w:szCs w:val="2"/>
        </w:rPr>
        <w:fldChar w:fldCharType="begin">
          <w:ffData>
            <w:name w:val=""/>
            <w:enabled/>
            <w:calcOnExit w:val="0"/>
            <w:textInput>
              <w:default w:val=" "/>
              <w:maxLength w:val="1"/>
            </w:textInput>
          </w:ffData>
        </w:fldChar>
      </w:r>
      <w:r w:rsidRPr="00CE58DD">
        <w:rPr>
          <w:sz w:val="2"/>
          <w:szCs w:val="2"/>
        </w:rPr>
        <w:instrText xml:space="preserve"> FORMTEXT </w:instrText>
      </w:r>
      <w:r w:rsidRPr="00CE58DD">
        <w:rPr>
          <w:sz w:val="2"/>
          <w:szCs w:val="2"/>
        </w:rPr>
      </w:r>
      <w:r w:rsidRPr="00CE58DD">
        <w:rPr>
          <w:sz w:val="2"/>
          <w:szCs w:val="2"/>
        </w:rPr>
        <w:fldChar w:fldCharType="separate"/>
      </w:r>
      <w:r w:rsidRPr="00CE58DD">
        <w:rPr>
          <w:noProof/>
          <w:sz w:val="2"/>
          <w:szCs w:val="2"/>
        </w:rPr>
        <w:t xml:space="preserve"> </w:t>
      </w:r>
      <w:r w:rsidRPr="00CE58DD">
        <w:rPr>
          <w:sz w:val="2"/>
          <w:szCs w:val="2"/>
        </w:rPr>
        <w:fldChar w:fldCharType="end"/>
      </w:r>
    </w:p>
    <w:p w14:paraId="7A9DB9D7" w14:textId="77777777" w:rsidR="00A33750" w:rsidRPr="007C0606" w:rsidRDefault="00C728D6" w:rsidP="002C6A40">
      <w:pPr>
        <w:pStyle w:val="BodyText"/>
        <w:rPr>
          <w:rFonts w:cs="Arial"/>
          <w:szCs w:val="22"/>
        </w:rPr>
      </w:pPr>
      <w:r>
        <w:t xml:space="preserve">Suggested </w:t>
      </w:r>
      <w:r w:rsidR="00A33750">
        <w:t>steps in</w:t>
      </w:r>
      <w:r>
        <w:t>volved in</w:t>
      </w:r>
      <w:r w:rsidR="00A33750">
        <w:t xml:space="preserve"> carrying out a DPIA are shown in </w:t>
      </w:r>
      <w:r w:rsidR="00A33750" w:rsidRPr="00607393">
        <w:rPr>
          <w:b/>
        </w:rPr>
        <w:t xml:space="preserve">Appendix </w:t>
      </w:r>
      <w:r w:rsidR="00D4175B" w:rsidRPr="00607393">
        <w:rPr>
          <w:b/>
        </w:rPr>
        <w:t>One</w:t>
      </w:r>
      <w:r>
        <w:rPr>
          <w:b/>
        </w:rPr>
        <w:t>.</w:t>
      </w:r>
    </w:p>
    <w:p w14:paraId="0FEF6AFD" w14:textId="77777777" w:rsidR="00AC57AD" w:rsidRPr="003F5841" w:rsidRDefault="007D752A" w:rsidP="003F5841">
      <w:pPr>
        <w:pStyle w:val="BodyText"/>
      </w:pPr>
      <w:r w:rsidRPr="003F5841">
        <w:t>A further benefit of carrying ou</w:t>
      </w:r>
      <w:r w:rsidR="00AC57AD" w:rsidRPr="003F5841">
        <w:t>t a DPIA</w:t>
      </w:r>
      <w:r w:rsidRPr="003F5841">
        <w:t xml:space="preserve"> </w:t>
      </w:r>
      <w:r w:rsidR="00D4175B" w:rsidRPr="003F5841">
        <w:t xml:space="preserve">using this template </w:t>
      </w:r>
      <w:r w:rsidRPr="003F5841">
        <w:t xml:space="preserve">is that </w:t>
      </w:r>
      <w:r w:rsidR="00AC57AD" w:rsidRPr="003F5841">
        <w:t>it will help to address statutory requirements under the Human Rights Act 1998 (HRA)</w:t>
      </w:r>
      <w:r w:rsidR="003F5841" w:rsidRPr="003F5841">
        <w:t xml:space="preserve">. </w:t>
      </w:r>
      <w:r w:rsidR="00AC57AD" w:rsidRPr="003F5841">
        <w:t>Section 6(1) HRA provides that it is unlawful for a public authority to act in a way which is contrary to the rights guaranteed by the European Convention on Human Rights</w:t>
      </w:r>
      <w:r w:rsidR="00C47062" w:rsidRPr="003F5841">
        <w:t xml:space="preserve"> (ECHR)</w:t>
      </w:r>
      <w:r w:rsidR="00AC57AD" w:rsidRPr="003F5841">
        <w:t>.</w:t>
      </w:r>
      <w:r w:rsidR="008819DC" w:rsidRPr="003F5841">
        <w:t xml:space="preserve"> </w:t>
      </w:r>
      <w:r w:rsidR="00AC57AD" w:rsidRPr="003F5841">
        <w:t>Therefore</w:t>
      </w:r>
      <w:r w:rsidR="008819DC" w:rsidRPr="003F5841">
        <w:t>,</w:t>
      </w:r>
      <w:r w:rsidR="00AC57AD" w:rsidRPr="003F5841">
        <w:t xml:space="preserve"> in addition to the above, as a public body or any other body that perform</w:t>
      </w:r>
      <w:r w:rsidR="008819DC" w:rsidRPr="003F5841">
        <w:t>s</w:t>
      </w:r>
      <w:r w:rsidR="00AC57AD" w:rsidRPr="003F5841">
        <w:t xml:space="preserve"> public functions you must make sure that your system </w:t>
      </w:r>
      <w:r w:rsidR="00FC43B0">
        <w:t>complies with HRA requirements.</w:t>
      </w:r>
      <w:r w:rsidR="00AC57AD" w:rsidRPr="003F5841">
        <w:t xml:space="preserve"> Whilst the particular human rights concerns associated with surveillance tend to be those arising from Article 8 which sets out a right to respect for privacy, surveillance does</w:t>
      </w:r>
      <w:r w:rsidR="00E50C08" w:rsidRPr="003F5841">
        <w:t xml:space="preserve"> also</w:t>
      </w:r>
      <w:r w:rsidR="00AC57AD" w:rsidRPr="003F5841">
        <w:t xml:space="preserve"> have the potential to interfere with rights granted under other Articles of the </w:t>
      </w:r>
      <w:r w:rsidR="00C47062" w:rsidRPr="003F5841">
        <w:t>ECHR</w:t>
      </w:r>
      <w:r w:rsidR="003B608C" w:rsidRPr="003F5841">
        <w:t xml:space="preserve"> such as </w:t>
      </w:r>
      <w:r w:rsidR="00C47062" w:rsidRPr="003F5841">
        <w:t>conscience and religion (Article 9), expression (Article 10) or association (Article 11)</w:t>
      </w:r>
      <w:r w:rsidR="00AC57AD" w:rsidRPr="003F5841">
        <w:t>.</w:t>
      </w:r>
    </w:p>
    <w:p w14:paraId="6EE82561" w14:textId="77777777" w:rsidR="00462B45" w:rsidRPr="00254D55" w:rsidRDefault="00512CBD" w:rsidP="003F5841">
      <w:pPr>
        <w:pStyle w:val="BodyText"/>
      </w:pPr>
      <w:r w:rsidRPr="00512CBD">
        <w:t xml:space="preserve">If you identify a high risk to privacy that you cannot mitigate adequately, data protection law requires that you must consult the ICO before starting to process personal data. Use of any surveillance camera system with biometric capabilities, such as Automated Facial Recognition technology, is always likely to result in a high risk to the rights and freedoms of individuals and therefore a DPIA must always be carried out in respect of those systems before you process any personal data. </w:t>
      </w:r>
      <w:r w:rsidR="00462B45" w:rsidRPr="00254D55">
        <w:t xml:space="preserve">There is a risk matrix at </w:t>
      </w:r>
      <w:r w:rsidR="00462B45" w:rsidRPr="00254D55">
        <w:rPr>
          <w:b/>
        </w:rPr>
        <w:t>Appendix Two</w:t>
      </w:r>
      <w:r w:rsidR="00462B45" w:rsidRPr="00254D55">
        <w:t xml:space="preserve"> that can help you to identify these risks. </w:t>
      </w:r>
    </w:p>
    <w:p w14:paraId="5AEEE04A" w14:textId="77777777" w:rsidR="001B13F9" w:rsidRPr="003F5841" w:rsidRDefault="00E50C08" w:rsidP="003F5841">
      <w:pPr>
        <w:pStyle w:val="Heading1"/>
        <w:pageBreakBefore w:val="0"/>
        <w:ind w:left="0" w:firstLine="0"/>
      </w:pPr>
      <w:r>
        <w:t>W</w:t>
      </w:r>
      <w:r w:rsidR="001B13F9" w:rsidRPr="00A47886">
        <w:t>ho is this template for?</w:t>
      </w:r>
    </w:p>
    <w:p w14:paraId="191F6003" w14:textId="77777777" w:rsidR="00C7799F" w:rsidRDefault="006475EB" w:rsidP="003F5841">
      <w:pPr>
        <w:pStyle w:val="BodyText"/>
      </w:pPr>
      <w:r w:rsidRPr="00A47886">
        <w:t>T</w:t>
      </w:r>
      <w:r w:rsidR="001E3144" w:rsidRPr="00A47886">
        <w:t xml:space="preserve">o complement the ICO’s </w:t>
      </w:r>
      <w:r w:rsidR="00E50C08">
        <w:t xml:space="preserve">detailed </w:t>
      </w:r>
      <w:r w:rsidR="001E3144" w:rsidRPr="00A47886">
        <w:t>general guidance</w:t>
      </w:r>
      <w:r w:rsidR="00A53A4D">
        <w:t xml:space="preserve"> for</w:t>
      </w:r>
      <w:r w:rsidR="00C7799F">
        <w:t xml:space="preserve"> DPIAs</w:t>
      </w:r>
      <w:r w:rsidR="001E3144" w:rsidRPr="00A47886">
        <w:t xml:space="preserve">, the SCC has </w:t>
      </w:r>
      <w:r w:rsidR="00E50C08">
        <w:t xml:space="preserve">worked with the ICO to </w:t>
      </w:r>
      <w:r w:rsidR="001E3144" w:rsidRPr="00A47886">
        <w:t>prepare t</w:t>
      </w:r>
      <w:r w:rsidRPr="00A47886">
        <w:t xml:space="preserve">his </w:t>
      </w:r>
      <w:r w:rsidR="005357E3" w:rsidRPr="00A47886">
        <w:t>template</w:t>
      </w:r>
      <w:r w:rsidR="00EE460C" w:rsidRPr="00A47886">
        <w:t xml:space="preserve"> specifically for those o</w:t>
      </w:r>
      <w:r w:rsidRPr="00A47886">
        <w:t xml:space="preserve">rganisations </w:t>
      </w:r>
      <w:r w:rsidR="001B13F9" w:rsidRPr="00A47886">
        <w:t xml:space="preserve">in England and Wales </w:t>
      </w:r>
      <w:r w:rsidRPr="00A47886">
        <w:t>that m</w:t>
      </w:r>
      <w:r w:rsidR="000C4B9B">
        <w:t>ust have regard to the Surveillance Camera Code of P</w:t>
      </w:r>
      <w:r w:rsidRPr="00A47886">
        <w:t xml:space="preserve">ractice under </w:t>
      </w:r>
      <w:r w:rsidR="00A323C2">
        <w:t xml:space="preserve">Section 33(5) of </w:t>
      </w:r>
      <w:r w:rsidRPr="00A47886">
        <w:t xml:space="preserve">the </w:t>
      </w:r>
      <w:r w:rsidR="00077DBA" w:rsidRPr="00A47886">
        <w:t>Protection of Freedoms Act 2012</w:t>
      </w:r>
      <w:r w:rsidR="007D28F8" w:rsidRPr="00A47886">
        <w:t xml:space="preserve">. </w:t>
      </w:r>
      <w:r w:rsidR="00A323C2">
        <w:t xml:space="preserve">This template </w:t>
      </w:r>
      <w:r w:rsidRPr="00A47886">
        <w:t xml:space="preserve">helps </w:t>
      </w:r>
      <w:r w:rsidR="00663718" w:rsidRPr="00A47886">
        <w:t xml:space="preserve">such </w:t>
      </w:r>
      <w:r w:rsidRPr="00A47886">
        <w:t>organisations to address their data protection and human rights obligations</w:t>
      </w:r>
      <w:r w:rsidR="001E3144" w:rsidRPr="00A47886">
        <w:t xml:space="preserve"> in the specific context of operating surveillance cameras</w:t>
      </w:r>
      <w:r w:rsidRPr="00A47886">
        <w:t>.</w:t>
      </w:r>
      <w:r w:rsidR="00C7799F">
        <w:t xml:space="preserve"> </w:t>
      </w:r>
    </w:p>
    <w:p w14:paraId="63B3007F" w14:textId="77777777" w:rsidR="003C09E0" w:rsidRDefault="001B13F9" w:rsidP="003F5841">
      <w:pPr>
        <w:pStyle w:val="BodyText"/>
      </w:pPr>
      <w:r w:rsidRPr="005520B1">
        <w:t>This surveillance camera specific DPIA</w:t>
      </w:r>
      <w:r w:rsidR="00A47886" w:rsidRPr="005520B1">
        <w:t xml:space="preserve"> is</w:t>
      </w:r>
      <w:r w:rsidRPr="005520B1">
        <w:t xml:space="preserve"> also </w:t>
      </w:r>
      <w:r w:rsidR="00A47886" w:rsidRPr="005520B1">
        <w:t xml:space="preserve">intended to </w:t>
      </w:r>
      <w:r w:rsidRPr="005520B1">
        <w:t>be of value to the wider community of public authorities and any other bodies, whether public or private, who perform public functions</w:t>
      </w:r>
      <w:r w:rsidR="007D28F8" w:rsidRPr="005520B1">
        <w:t>.</w:t>
      </w:r>
      <w:r w:rsidR="00A53A4D" w:rsidRPr="005520B1">
        <w:t xml:space="preserve"> This secondary audience is subject to the same legal obligations under data protection and human rights legislation, and </w:t>
      </w:r>
      <w:r w:rsidR="00A53A4D" w:rsidRPr="005520B1">
        <w:lastRenderedPageBreak/>
        <w:t>is</w:t>
      </w:r>
      <w:r w:rsidR="00BA0B3A" w:rsidRPr="005520B1">
        <w:t xml:space="preserve"> encouraged by the</w:t>
      </w:r>
      <w:r w:rsidR="000C4B9B">
        <w:t xml:space="preserve"> SCC to follow guidance in the Surveillance Camera C</w:t>
      </w:r>
      <w:r w:rsidR="00BA0B3A" w:rsidRPr="005520B1">
        <w:t xml:space="preserve">ode of </w:t>
      </w:r>
      <w:r w:rsidR="000C4B9B">
        <w:t>P</w:t>
      </w:r>
      <w:r w:rsidR="00BA0B3A" w:rsidRPr="005520B1">
        <w:t>ractice on a voluntary basis.</w:t>
      </w:r>
    </w:p>
    <w:p w14:paraId="6526E4D2" w14:textId="77777777" w:rsidR="003C09E0" w:rsidRPr="003F5841" w:rsidRDefault="00E50C08" w:rsidP="003F5841">
      <w:pPr>
        <w:pStyle w:val="Heading1"/>
        <w:pageBreakBefore w:val="0"/>
        <w:ind w:left="0" w:firstLine="0"/>
      </w:pPr>
      <w:r>
        <w:t>W</w:t>
      </w:r>
      <w:r w:rsidR="00BA0B3A" w:rsidRPr="007040B1">
        <w:t xml:space="preserve">hen should you </w:t>
      </w:r>
      <w:r w:rsidR="003B646A">
        <w:t>carry out</w:t>
      </w:r>
      <w:r w:rsidR="00BA0B3A" w:rsidRPr="007040B1">
        <w:t xml:space="preserve"> the DPIA process</w:t>
      </w:r>
      <w:r w:rsidR="00BC75FB" w:rsidRPr="007040B1">
        <w:t xml:space="preserve"> for a surveillance camera system</w:t>
      </w:r>
      <w:r>
        <w:t>?</w:t>
      </w:r>
    </w:p>
    <w:p w14:paraId="20254094" w14:textId="77777777" w:rsidR="00B10DB4" w:rsidRDefault="003C09E0" w:rsidP="003F5841">
      <w:pPr>
        <w:pStyle w:val="ListBullet"/>
        <w:numPr>
          <w:ilvl w:val="0"/>
          <w:numId w:val="18"/>
        </w:numPr>
        <w:spacing w:after="120"/>
        <w:ind w:left="357" w:hanging="357"/>
      </w:pPr>
      <w:r w:rsidRPr="003C09E0">
        <w:t>B</w:t>
      </w:r>
      <w:r w:rsidR="00BC75FB" w:rsidRPr="003C09E0">
        <w:t xml:space="preserve">efore </w:t>
      </w:r>
      <w:r w:rsidR="00C47062">
        <w:t>any</w:t>
      </w:r>
      <w:r w:rsidR="00BC75FB" w:rsidRPr="003C09E0">
        <w:t xml:space="preserve"> system is installed</w:t>
      </w:r>
      <w:r w:rsidR="00B10DB4">
        <w:t>.</w:t>
      </w:r>
    </w:p>
    <w:p w14:paraId="502B4402" w14:textId="77777777" w:rsidR="00B10DB4" w:rsidRDefault="00B10DB4" w:rsidP="003F5841">
      <w:pPr>
        <w:pStyle w:val="ListBullet"/>
        <w:numPr>
          <w:ilvl w:val="0"/>
          <w:numId w:val="18"/>
        </w:numPr>
        <w:spacing w:after="120"/>
        <w:ind w:left="357" w:hanging="357"/>
      </w:pPr>
      <w:r>
        <w:t>W</w:t>
      </w:r>
      <w:r w:rsidR="00BC75FB" w:rsidRPr="003C09E0">
        <w:t>henever a new technology or functionality is being added on to an existing system</w:t>
      </w:r>
      <w:r w:rsidR="000C4B9B">
        <w:t>.</w:t>
      </w:r>
    </w:p>
    <w:p w14:paraId="26DCDD31" w14:textId="77777777" w:rsidR="00B10DB4" w:rsidRDefault="00B10DB4" w:rsidP="003F5841">
      <w:pPr>
        <w:pStyle w:val="ListBullet"/>
        <w:numPr>
          <w:ilvl w:val="0"/>
          <w:numId w:val="18"/>
        </w:numPr>
        <w:ind w:left="357" w:hanging="357"/>
      </w:pPr>
      <w:r>
        <w:t>W</w:t>
      </w:r>
      <w:r w:rsidR="00BC75FB" w:rsidRPr="003C09E0">
        <w:t>henever there are plans to process more sensitive data or capture images from a different location.</w:t>
      </w:r>
    </w:p>
    <w:p w14:paraId="021E59D3" w14:textId="77777777" w:rsidR="00FA5733" w:rsidRPr="003C09E0" w:rsidRDefault="00FA5733" w:rsidP="00FA5733">
      <w:pPr>
        <w:pStyle w:val="BodyText"/>
      </w:pPr>
      <w:r w:rsidRPr="003C09E0">
        <w:t>In deciding whether to c</w:t>
      </w:r>
      <w:r w:rsidR="003B646A" w:rsidRPr="003C09E0">
        <w:t>arry out</w:t>
      </w:r>
      <w:r w:rsidRPr="003C09E0">
        <w:t xml:space="preserve"> a DPIA and its scope, consideration must be given to the nature and scope of the surveillance camera activities and their potential to i</w:t>
      </w:r>
      <w:r w:rsidR="00AC57AD" w:rsidRPr="003C09E0">
        <w:t xml:space="preserve">nterfere with </w:t>
      </w:r>
      <w:r w:rsidRPr="003C09E0">
        <w:t>the privacy rights of individuals.</w:t>
      </w:r>
    </w:p>
    <w:p w14:paraId="6168AFE5" w14:textId="77777777" w:rsidR="004B78F6" w:rsidRDefault="00FA5733" w:rsidP="003F5841">
      <w:pPr>
        <w:pStyle w:val="BodyText"/>
      </w:pPr>
      <w:r w:rsidRPr="00FC43B0">
        <w:t xml:space="preserve">You </w:t>
      </w:r>
      <w:r w:rsidRPr="00C74220">
        <w:rPr>
          <w:b/>
          <w:u w:val="single"/>
          <w:shd w:val="clear" w:color="auto" w:fill="FFFFFF"/>
        </w:rPr>
        <w:t>must</w:t>
      </w:r>
      <w:r w:rsidRPr="00FC43B0">
        <w:t xml:space="preserve"> </w:t>
      </w:r>
      <w:r w:rsidR="007C0606" w:rsidRPr="00FC43B0">
        <w:t>carry out</w:t>
      </w:r>
      <w:r w:rsidRPr="00FC43B0">
        <w:t xml:space="preserve"> a DPIA for </w:t>
      </w:r>
      <w:r w:rsidR="00E47030" w:rsidRPr="00FC43B0">
        <w:t xml:space="preserve">any </w:t>
      </w:r>
      <w:r w:rsidRPr="00FC43B0">
        <w:t xml:space="preserve">processing </w:t>
      </w:r>
      <w:r w:rsidR="00E47030" w:rsidRPr="00FC43B0">
        <w:t xml:space="preserve">of surveillance camera data </w:t>
      </w:r>
      <w:r w:rsidRPr="00FC43B0">
        <w:t>that i</w:t>
      </w:r>
      <w:r w:rsidR="00254D55">
        <w:t xml:space="preserve">s </w:t>
      </w:r>
      <w:r w:rsidRPr="00FC43B0">
        <w:t>likely to result in a high risk</w:t>
      </w:r>
      <w:r w:rsidR="00E47030" w:rsidRPr="00FC43B0">
        <w:t> to individual privacy</w:t>
      </w:r>
      <w:r w:rsidRPr="00FC43B0">
        <w:t xml:space="preserve">. </w:t>
      </w:r>
      <w:r w:rsidR="00AA0D6E" w:rsidRPr="00FC43B0">
        <w:t xml:space="preserve">The </w:t>
      </w:r>
      <w:r w:rsidR="00EE57C0" w:rsidRPr="00FC43B0">
        <w:t>G</w:t>
      </w:r>
      <w:r w:rsidR="00AA0D6E" w:rsidRPr="00FC43B0">
        <w:t>DPR</w:t>
      </w:r>
      <w:r w:rsidR="00462B45" w:rsidRPr="00FC43B0">
        <w:t xml:space="preserve"> </w:t>
      </w:r>
      <w:r w:rsidR="00AA0D6E" w:rsidRPr="00FC43B0">
        <w:t>states that a DPIA “</w:t>
      </w:r>
      <w:r w:rsidR="00AA0D6E" w:rsidRPr="00C74220">
        <w:t>shall in particular be required in the case of ……. systematic monitoring of publicly accessible places on a large scale” (Article 35).</w:t>
      </w:r>
    </w:p>
    <w:p w14:paraId="0830BF89" w14:textId="77777777" w:rsidR="00817588" w:rsidRPr="00C74220" w:rsidRDefault="00AA0D6E" w:rsidP="003F5841">
      <w:pPr>
        <w:pStyle w:val="BodyText"/>
      </w:pPr>
      <w:r w:rsidRPr="003F5841">
        <w:t xml:space="preserve">Furthermore, </w:t>
      </w:r>
      <w:r w:rsidR="000B2108" w:rsidRPr="00C74220">
        <w:t xml:space="preserve">as a </w:t>
      </w:r>
      <w:r w:rsidRPr="00C74220">
        <w:t>controller</w:t>
      </w:r>
      <w:r w:rsidR="000B2108" w:rsidRPr="00C74220">
        <w:t xml:space="preserve"> in relation to the processing of personal data, you must seek the advice of a</w:t>
      </w:r>
      <w:r w:rsidRPr="00C74220">
        <w:t xml:space="preserve"> </w:t>
      </w:r>
      <w:r w:rsidR="003B646A" w:rsidRPr="00C74220">
        <w:t>designated D</w:t>
      </w:r>
      <w:r w:rsidRPr="00C74220">
        <w:t xml:space="preserve">ata </w:t>
      </w:r>
      <w:r w:rsidR="003B646A" w:rsidRPr="00C74220">
        <w:t>P</w:t>
      </w:r>
      <w:r w:rsidRPr="00C74220">
        <w:t xml:space="preserve">rotection </w:t>
      </w:r>
      <w:r w:rsidR="003B646A" w:rsidRPr="00C74220">
        <w:t>O</w:t>
      </w:r>
      <w:r w:rsidRPr="00C74220">
        <w:t>fficer</w:t>
      </w:r>
      <w:r w:rsidR="000B2108" w:rsidRPr="00C74220">
        <w:t xml:space="preserve"> when carrying out a DPIA</w:t>
      </w:r>
      <w:r w:rsidR="000C4B9B">
        <w:t>.</w:t>
      </w:r>
    </w:p>
    <w:p w14:paraId="51309EFE" w14:textId="77777777" w:rsidR="0068704B" w:rsidRPr="007040B1" w:rsidRDefault="00FA5733" w:rsidP="003F5841">
      <w:pPr>
        <w:pStyle w:val="BodyText"/>
      </w:pPr>
      <w:r w:rsidRPr="003F5841">
        <w:t>To assess the level of risk, you must consider both the likelihood and the severity</w:t>
      </w:r>
      <w:r w:rsidR="00FC43B0">
        <w:t xml:space="preserve"> of any impact on individuals. </w:t>
      </w:r>
      <w:r w:rsidRPr="003F5841">
        <w:t>High risk could result from either a high probability of some harm, or a lower possibility</w:t>
      </w:r>
      <w:r w:rsidR="00FC43B0">
        <w:t xml:space="preserve"> of serious harm. </w:t>
      </w:r>
      <w:r w:rsidR="00E009C9" w:rsidRPr="003F5841">
        <w:t>It</w:t>
      </w:r>
      <w:r w:rsidR="00BC75FB" w:rsidRPr="003F5841">
        <w:t xml:space="preserve"> is </w:t>
      </w:r>
      <w:r w:rsidR="00E009C9" w:rsidRPr="003F5841">
        <w:t>important to embed DPIAs into your organisational processes such as project planning and other management and review activities, and ensure the outcome can influence your plans. A DPIA is not a one-off exercise and you should see it as an ongoing process, and regularly review it.</w:t>
      </w:r>
    </w:p>
    <w:p w14:paraId="51506744" w14:textId="77777777" w:rsidR="00912561" w:rsidRDefault="0068704B" w:rsidP="00F54776">
      <w:pPr>
        <w:pStyle w:val="BodyText"/>
      </w:pPr>
      <w:r w:rsidRPr="0068704B">
        <w:t>A</w:t>
      </w:r>
      <w:r w:rsidR="00912561">
        <w:t>s part of an ongoing process, your</w:t>
      </w:r>
      <w:r w:rsidRPr="0068704B">
        <w:t xml:space="preserve"> </w:t>
      </w:r>
      <w:r w:rsidR="00940E1C">
        <w:t>D</w:t>
      </w:r>
      <w:r w:rsidRPr="0068704B">
        <w:t>PIA s</w:t>
      </w:r>
      <w:r w:rsidR="00345338">
        <w:t xml:space="preserve">hould </w:t>
      </w:r>
      <w:r w:rsidRPr="005520B1">
        <w:t xml:space="preserve">be </w:t>
      </w:r>
      <w:r w:rsidR="00A323C2" w:rsidRPr="005520B1">
        <w:t>updated</w:t>
      </w:r>
      <w:r w:rsidRPr="005520B1">
        <w:t xml:space="preserve"> when</w:t>
      </w:r>
      <w:r w:rsidR="00912561" w:rsidRPr="005520B1">
        <w:t>ever</w:t>
      </w:r>
      <w:r w:rsidRPr="0068704B">
        <w:t xml:space="preserve"> you review your surveillance camera systems</w:t>
      </w:r>
      <w:r w:rsidR="00064DCB">
        <w:t>, it is good practice to do so at least annually,</w:t>
      </w:r>
      <w:r w:rsidRPr="0068704B">
        <w:t xml:space="preserve"> and when</w:t>
      </w:r>
      <w:r w:rsidR="00912561">
        <w:t>ever</w:t>
      </w:r>
      <w:r w:rsidRPr="0068704B">
        <w:t xml:space="preserve"> you are considering introducing new technology </w:t>
      </w:r>
      <w:r w:rsidR="00940E1C">
        <w:t xml:space="preserve">or functionality </w:t>
      </w:r>
      <w:r w:rsidR="00077DBA">
        <w:t>connected</w:t>
      </w:r>
      <w:r w:rsidR="00FC43B0">
        <w:t xml:space="preserve"> to them.</w:t>
      </w:r>
    </w:p>
    <w:p w14:paraId="14967240" w14:textId="77777777" w:rsidR="0068704B" w:rsidRPr="004254E2" w:rsidRDefault="00F54776" w:rsidP="003F5841">
      <w:pPr>
        <w:pStyle w:val="BodyText"/>
        <w:spacing w:after="120"/>
      </w:pPr>
      <w:r w:rsidRPr="004254E2">
        <w:t>The situations when a</w:t>
      </w:r>
      <w:r w:rsidR="00077DBA" w:rsidRPr="004254E2">
        <w:t xml:space="preserve"> </w:t>
      </w:r>
      <w:r w:rsidR="000C4B9B">
        <w:t>DPIA</w:t>
      </w:r>
      <w:r w:rsidRPr="004254E2">
        <w:t xml:space="preserve"> should be c</w:t>
      </w:r>
      <w:r w:rsidR="003B646A" w:rsidRPr="004254E2">
        <w:t>arried out</w:t>
      </w:r>
      <w:r w:rsidRPr="004254E2">
        <w:t>, include the following</w:t>
      </w:r>
      <w:r w:rsidR="002C6A40" w:rsidRPr="004254E2">
        <w:t>:</w:t>
      </w:r>
    </w:p>
    <w:p w14:paraId="6AA9ACDB" w14:textId="77777777" w:rsidR="0068704B" w:rsidRPr="003F5841" w:rsidRDefault="0068704B" w:rsidP="003F5841">
      <w:pPr>
        <w:pStyle w:val="ListBullet"/>
        <w:numPr>
          <w:ilvl w:val="0"/>
          <w:numId w:val="1"/>
        </w:numPr>
        <w:spacing w:after="120"/>
        <w:ind w:left="357" w:hanging="357"/>
      </w:pPr>
      <w:r w:rsidRPr="003F5841">
        <w:t>When you are introducing a new surveilla</w:t>
      </w:r>
      <w:r w:rsidR="006140F0" w:rsidRPr="003F5841">
        <w:t>nce camera system</w:t>
      </w:r>
      <w:r w:rsidR="00077DBA" w:rsidRPr="003F5841">
        <w:t>.</w:t>
      </w:r>
    </w:p>
    <w:p w14:paraId="0A5942D3" w14:textId="77777777" w:rsidR="003624A6" w:rsidRPr="003F5841" w:rsidRDefault="0068704B" w:rsidP="003F5841">
      <w:pPr>
        <w:pStyle w:val="ListBullet"/>
        <w:numPr>
          <w:ilvl w:val="0"/>
          <w:numId w:val="1"/>
        </w:numPr>
        <w:spacing w:after="120"/>
        <w:ind w:left="357" w:hanging="357"/>
      </w:pPr>
      <w:r w:rsidRPr="00FC43B0">
        <w:rPr>
          <w:spacing w:val="-1"/>
        </w:rPr>
        <w:t>If you are considering introducing new or additional technology that may affect privacy</w:t>
      </w:r>
      <w:r w:rsidR="007F63B5" w:rsidRPr="00FC43B0">
        <w:rPr>
          <w:spacing w:val="-1"/>
        </w:rPr>
        <w:t xml:space="preserve"> (e.g</w:t>
      </w:r>
      <w:r w:rsidR="00225846" w:rsidRPr="00FC43B0">
        <w:rPr>
          <w:spacing w:val="-1"/>
        </w:rPr>
        <w:t>.</w:t>
      </w:r>
      <w:r w:rsidR="00FC43B0" w:rsidRPr="00FC43B0">
        <w:rPr>
          <w:spacing w:val="-1"/>
        </w:rPr>
        <w:t xml:space="preserve"> </w:t>
      </w:r>
      <w:r w:rsidR="008C3104" w:rsidRPr="00FC43B0">
        <w:rPr>
          <w:spacing w:val="-1"/>
        </w:rPr>
        <w:t>automatic</w:t>
      </w:r>
      <w:r w:rsidR="008C3104" w:rsidRPr="003F5841">
        <w:t xml:space="preserve"> facial recognition,</w:t>
      </w:r>
      <w:r w:rsidR="00981F8F" w:rsidRPr="003F5841">
        <w:t xml:space="preserve"> </w:t>
      </w:r>
      <w:r w:rsidR="00077DBA" w:rsidRPr="003F5841">
        <w:t xml:space="preserve">automatic number plate recognition (ANPR), </w:t>
      </w:r>
      <w:r w:rsidR="008C3104" w:rsidRPr="003F5841">
        <w:t xml:space="preserve">audio recording, </w:t>
      </w:r>
      <w:r w:rsidR="00077DBA" w:rsidRPr="003F5841">
        <w:t>b</w:t>
      </w:r>
      <w:r w:rsidR="007F63B5" w:rsidRPr="003F5841">
        <w:t xml:space="preserve">ody worn cameras, </w:t>
      </w:r>
      <w:r w:rsidR="00077DBA" w:rsidRPr="003F5841">
        <w:t>unmanned aerial vehicles</w:t>
      </w:r>
      <w:r w:rsidR="003624A6" w:rsidRPr="003F5841">
        <w:t xml:space="preserve"> (drones),</w:t>
      </w:r>
      <w:r w:rsidR="003155A7" w:rsidRPr="003F5841">
        <w:t xml:space="preserve"> </w:t>
      </w:r>
      <w:r w:rsidR="003624A6" w:rsidRPr="003F5841">
        <w:t>megapixel or multi sensor very high resolution cameras).</w:t>
      </w:r>
    </w:p>
    <w:p w14:paraId="1D655665" w14:textId="77777777" w:rsidR="0068704B" w:rsidRPr="003F5841" w:rsidRDefault="0068704B" w:rsidP="003F5841">
      <w:pPr>
        <w:pStyle w:val="ListBullet"/>
        <w:numPr>
          <w:ilvl w:val="0"/>
          <w:numId w:val="1"/>
        </w:numPr>
        <w:spacing w:after="120"/>
        <w:ind w:left="357" w:hanging="357"/>
      </w:pPr>
      <w:r w:rsidRPr="003F5841">
        <w:t>When you are changing the location or field of view of a camera or o</w:t>
      </w:r>
      <w:r w:rsidR="009F17E7" w:rsidRPr="003F5841">
        <w:t>ther such change that may raise</w:t>
      </w:r>
      <w:r w:rsidRPr="003F5841">
        <w:t xml:space="preserve"> privacy concerns</w:t>
      </w:r>
      <w:r w:rsidR="003624A6" w:rsidRPr="003F5841">
        <w:t>.</w:t>
      </w:r>
    </w:p>
    <w:p w14:paraId="53B02DF1" w14:textId="77777777" w:rsidR="0068704B" w:rsidRPr="003F5841" w:rsidRDefault="0068704B" w:rsidP="003F5841">
      <w:pPr>
        <w:pStyle w:val="ListBullet"/>
        <w:numPr>
          <w:ilvl w:val="0"/>
          <w:numId w:val="1"/>
        </w:numPr>
        <w:spacing w:after="120"/>
        <w:ind w:left="357" w:hanging="357"/>
      </w:pPr>
      <w:r w:rsidRPr="003F5841">
        <w:t xml:space="preserve">When you are reviewing your system to ensure that it is still justified. </w:t>
      </w:r>
      <w:r w:rsidR="008C3104" w:rsidRPr="003F5841">
        <w:t xml:space="preserve">Both the Surveillance Camera Code of Practice and the ICO </w:t>
      </w:r>
      <w:r w:rsidR="00345338" w:rsidRPr="003F5841">
        <w:t>recommend that you review your system annually</w:t>
      </w:r>
      <w:r w:rsidR="008C3104" w:rsidRPr="003F5841">
        <w:t>.</w:t>
      </w:r>
      <w:r w:rsidR="00345338" w:rsidRPr="003F5841">
        <w:t xml:space="preserve"> </w:t>
      </w:r>
    </w:p>
    <w:p w14:paraId="28DF5ACE" w14:textId="77777777" w:rsidR="0068704B" w:rsidRPr="003F5841" w:rsidRDefault="0068704B" w:rsidP="003F5841">
      <w:pPr>
        <w:pStyle w:val="ListBullet"/>
        <w:numPr>
          <w:ilvl w:val="0"/>
          <w:numId w:val="1"/>
        </w:numPr>
        <w:spacing w:after="120"/>
        <w:ind w:left="357" w:hanging="357"/>
      </w:pPr>
      <w:r w:rsidRPr="003F5841">
        <w:t>If your system involves any form of cross referencing to other collections of personal information</w:t>
      </w:r>
      <w:r w:rsidR="003624A6" w:rsidRPr="003F5841">
        <w:t>.</w:t>
      </w:r>
    </w:p>
    <w:p w14:paraId="1BAB6C07" w14:textId="77777777" w:rsidR="0068704B" w:rsidRPr="003F5841" w:rsidRDefault="0068704B" w:rsidP="003F5841">
      <w:pPr>
        <w:pStyle w:val="ListBullet"/>
        <w:numPr>
          <w:ilvl w:val="0"/>
          <w:numId w:val="1"/>
        </w:numPr>
        <w:spacing w:after="120"/>
        <w:ind w:left="357" w:hanging="357"/>
      </w:pPr>
      <w:r w:rsidRPr="003F5841">
        <w:t>If your system involves more than one company or agency undertaking activities either on your behalf or in their own right</w:t>
      </w:r>
      <w:r w:rsidR="003624A6" w:rsidRPr="003F5841">
        <w:t>.</w:t>
      </w:r>
    </w:p>
    <w:p w14:paraId="1A5BFE32" w14:textId="77777777" w:rsidR="0068704B" w:rsidRPr="003F5841" w:rsidRDefault="0068704B" w:rsidP="003F5841">
      <w:pPr>
        <w:pStyle w:val="ListBullet"/>
        <w:numPr>
          <w:ilvl w:val="0"/>
          <w:numId w:val="1"/>
        </w:numPr>
        <w:spacing w:after="120"/>
        <w:ind w:left="357" w:hanging="357"/>
      </w:pPr>
      <w:r w:rsidRPr="003F5841">
        <w:t>When you change the way in which the recorded images and information is handled, used or disclosed.</w:t>
      </w:r>
    </w:p>
    <w:p w14:paraId="563379BD" w14:textId="77777777" w:rsidR="0068704B" w:rsidRPr="003F5841" w:rsidRDefault="0068704B" w:rsidP="003F5841">
      <w:pPr>
        <w:pStyle w:val="ListBullet"/>
        <w:numPr>
          <w:ilvl w:val="0"/>
          <w:numId w:val="1"/>
        </w:numPr>
        <w:spacing w:after="120"/>
        <w:ind w:left="357" w:hanging="357"/>
      </w:pPr>
      <w:r w:rsidRPr="003F5841">
        <w:t>When you increase the area captured by your surveillance camera system</w:t>
      </w:r>
      <w:r w:rsidR="003624A6" w:rsidRPr="003F5841">
        <w:t>.</w:t>
      </w:r>
    </w:p>
    <w:p w14:paraId="0FD21CA2" w14:textId="77777777" w:rsidR="0068704B" w:rsidRPr="003F5841" w:rsidRDefault="0068704B" w:rsidP="003F5841">
      <w:pPr>
        <w:pStyle w:val="ListBullet"/>
        <w:numPr>
          <w:ilvl w:val="0"/>
          <w:numId w:val="1"/>
        </w:numPr>
        <w:ind w:left="357" w:hanging="357"/>
      </w:pPr>
      <w:r w:rsidRPr="003F5841">
        <w:t xml:space="preserve">When you change or add an end user or recipient for the recorded information </w:t>
      </w:r>
      <w:r w:rsidR="00FC5C76" w:rsidRPr="003F5841">
        <w:t>or information derived from it.</w:t>
      </w:r>
    </w:p>
    <w:p w14:paraId="0AA12595" w14:textId="77777777" w:rsidR="00717935" w:rsidRPr="003F5841" w:rsidRDefault="00717935" w:rsidP="003F5841">
      <w:pPr>
        <w:pStyle w:val="BodyText"/>
      </w:pPr>
      <w:r w:rsidRPr="00717935">
        <w:t xml:space="preserve">If you decide that a DPIA is not necessary for your surveillance camera system, then you </w:t>
      </w:r>
      <w:r w:rsidR="00BC75FB" w:rsidRPr="003F5841">
        <w:t>must</w:t>
      </w:r>
      <w:r w:rsidR="00BC75FB" w:rsidRPr="00717935">
        <w:t xml:space="preserve"> </w:t>
      </w:r>
      <w:r w:rsidRPr="00717935">
        <w:t>record your decision</w:t>
      </w:r>
      <w:r w:rsidR="008C3104">
        <w:t xml:space="preserve"> together with the supporting rationale for your decision</w:t>
      </w:r>
      <w:r w:rsidR="00FC43B0">
        <w:t>.</w:t>
      </w:r>
    </w:p>
    <w:p w14:paraId="632B777B" w14:textId="77777777" w:rsidR="00241CD0" w:rsidRPr="00FC5C76" w:rsidRDefault="00241CD0" w:rsidP="00FC5C76">
      <w:pPr>
        <w:pStyle w:val="Heading1"/>
      </w:pPr>
      <w:r w:rsidRPr="00FC5C76">
        <w:lastRenderedPageBreak/>
        <w:t>Description of proposed surveillance camera system</w:t>
      </w:r>
    </w:p>
    <w:p w14:paraId="159385EC" w14:textId="77777777" w:rsidR="00241CD0" w:rsidRPr="007651AC" w:rsidRDefault="00241CD0" w:rsidP="007651AC">
      <w:pPr>
        <w:pStyle w:val="Heading2"/>
      </w:pPr>
      <w:r w:rsidRPr="007651AC">
        <w:t>Provide an overview of the proposed surveillance camera system</w:t>
      </w:r>
    </w:p>
    <w:p w14:paraId="57857936" w14:textId="77777777" w:rsidR="00241CD0" w:rsidRPr="00241CD0" w:rsidRDefault="00241CD0" w:rsidP="00FC5C76">
      <w:pPr>
        <w:pStyle w:val="BodyText"/>
        <w:spacing w:after="120"/>
      </w:pPr>
      <w:r w:rsidRPr="00241CD0">
        <w:t xml:space="preserve">This should </w:t>
      </w:r>
      <w:r w:rsidR="00F42970" w:rsidRPr="00241CD0">
        <w:t>include</w:t>
      </w:r>
      <w:r w:rsidR="00FC5C76">
        <w:t xml:space="preserve"> the following information:</w:t>
      </w:r>
    </w:p>
    <w:p w14:paraId="3687FB96" w14:textId="77777777" w:rsidR="00241CD0" w:rsidRPr="00FC5C76" w:rsidRDefault="00241CD0" w:rsidP="00FC5C76">
      <w:pPr>
        <w:pStyle w:val="ListBullet"/>
        <w:numPr>
          <w:ilvl w:val="0"/>
          <w:numId w:val="1"/>
        </w:numPr>
        <w:tabs>
          <w:tab w:val="num" w:pos="360"/>
        </w:tabs>
        <w:spacing w:after="120"/>
        <w:ind w:left="360"/>
        <w:rPr>
          <w:rFonts w:cs="Arial"/>
          <w:szCs w:val="22"/>
        </w:rPr>
      </w:pPr>
      <w:r w:rsidRPr="00FC5C76">
        <w:rPr>
          <w:rFonts w:cs="Arial"/>
          <w:szCs w:val="22"/>
        </w:rPr>
        <w:t>An outline of the problem</w:t>
      </w:r>
      <w:r w:rsidR="00313164">
        <w:rPr>
          <w:rFonts w:cs="Arial"/>
          <w:szCs w:val="22"/>
        </w:rPr>
        <w:t>(s)</w:t>
      </w:r>
      <w:r w:rsidR="006140F0" w:rsidRPr="00FC5C76">
        <w:rPr>
          <w:rFonts w:cs="Arial"/>
          <w:szCs w:val="22"/>
        </w:rPr>
        <w:t xml:space="preserve"> the</w:t>
      </w:r>
      <w:r w:rsidRPr="00FC5C76">
        <w:rPr>
          <w:rFonts w:cs="Arial"/>
          <w:szCs w:val="22"/>
        </w:rPr>
        <w:t xml:space="preserve"> surveillance camera</w:t>
      </w:r>
      <w:r w:rsidR="009F17E7" w:rsidRPr="00FC5C76">
        <w:rPr>
          <w:rFonts w:cs="Arial"/>
          <w:szCs w:val="22"/>
        </w:rPr>
        <w:t xml:space="preserve"> system</w:t>
      </w:r>
      <w:r w:rsidRPr="00FC5C76">
        <w:rPr>
          <w:rFonts w:cs="Arial"/>
          <w:szCs w:val="22"/>
        </w:rPr>
        <w:t xml:space="preserve"> is trying to resolve</w:t>
      </w:r>
      <w:r w:rsidR="009F17E7" w:rsidRPr="00FC5C76">
        <w:rPr>
          <w:rFonts w:cs="Arial"/>
          <w:szCs w:val="22"/>
        </w:rPr>
        <w:t>.</w:t>
      </w:r>
    </w:p>
    <w:p w14:paraId="19CB83B5" w14:textId="77777777" w:rsidR="00241CD0" w:rsidRPr="00FC5C76" w:rsidRDefault="00F42970" w:rsidP="00FC5C76">
      <w:pPr>
        <w:pStyle w:val="ListBullet"/>
        <w:numPr>
          <w:ilvl w:val="0"/>
          <w:numId w:val="1"/>
        </w:numPr>
        <w:tabs>
          <w:tab w:val="num" w:pos="360"/>
        </w:tabs>
        <w:spacing w:after="120"/>
        <w:ind w:left="360"/>
        <w:rPr>
          <w:rFonts w:cs="Arial"/>
          <w:szCs w:val="22"/>
        </w:rPr>
      </w:pPr>
      <w:r w:rsidRPr="00FC5C76">
        <w:rPr>
          <w:rFonts w:cs="Arial"/>
          <w:szCs w:val="22"/>
        </w:rPr>
        <w:t>Why a surveillance camera system is</w:t>
      </w:r>
      <w:r w:rsidR="00241CD0" w:rsidRPr="00FC5C76">
        <w:rPr>
          <w:rFonts w:cs="Arial"/>
          <w:szCs w:val="22"/>
        </w:rPr>
        <w:t xml:space="preserve"> considered to be</w:t>
      </w:r>
      <w:r w:rsidR="00313164">
        <w:rPr>
          <w:rFonts w:cs="Arial"/>
          <w:szCs w:val="22"/>
        </w:rPr>
        <w:t xml:space="preserve"> part of </w:t>
      </w:r>
      <w:r w:rsidRPr="00FC5C76">
        <w:rPr>
          <w:rFonts w:cs="Arial"/>
          <w:szCs w:val="22"/>
        </w:rPr>
        <w:t xml:space="preserve">the most </w:t>
      </w:r>
      <w:r w:rsidR="00241CD0" w:rsidRPr="00FC5C76">
        <w:rPr>
          <w:rFonts w:cs="Arial"/>
          <w:szCs w:val="22"/>
        </w:rPr>
        <w:t>effective</w:t>
      </w:r>
      <w:r w:rsidR="00313164">
        <w:rPr>
          <w:rFonts w:cs="Arial"/>
          <w:szCs w:val="22"/>
        </w:rPr>
        <w:t xml:space="preserve"> solution</w:t>
      </w:r>
      <w:r w:rsidR="009F6803">
        <w:rPr>
          <w:rFonts w:cs="Arial"/>
          <w:szCs w:val="22"/>
        </w:rPr>
        <w:t xml:space="preserve">. </w:t>
      </w:r>
    </w:p>
    <w:p w14:paraId="2F8884E8" w14:textId="77777777" w:rsidR="00241CD0" w:rsidRPr="00FC5C76" w:rsidRDefault="00F42970" w:rsidP="00FC5C76">
      <w:pPr>
        <w:pStyle w:val="ListBullet"/>
        <w:numPr>
          <w:ilvl w:val="0"/>
          <w:numId w:val="1"/>
        </w:numPr>
        <w:tabs>
          <w:tab w:val="num" w:pos="360"/>
        </w:tabs>
        <w:spacing w:after="120"/>
        <w:ind w:left="360"/>
        <w:rPr>
          <w:rFonts w:cs="Arial"/>
          <w:szCs w:val="22"/>
        </w:rPr>
      </w:pPr>
      <w:r w:rsidRPr="00FC5C76">
        <w:rPr>
          <w:rFonts w:cs="Arial"/>
          <w:szCs w:val="22"/>
        </w:rPr>
        <w:t xml:space="preserve">How the surveillance camera system </w:t>
      </w:r>
      <w:r w:rsidR="00241CD0" w:rsidRPr="00FC5C76">
        <w:rPr>
          <w:rFonts w:cs="Arial"/>
          <w:szCs w:val="22"/>
        </w:rPr>
        <w:t>will be used to address the</w:t>
      </w:r>
      <w:r w:rsidRPr="00FC5C76">
        <w:rPr>
          <w:rFonts w:cs="Arial"/>
          <w:szCs w:val="22"/>
        </w:rPr>
        <w:t xml:space="preserve"> problem (identified above)</w:t>
      </w:r>
      <w:r w:rsidR="00CB3BF8" w:rsidRPr="00FC5C76">
        <w:rPr>
          <w:rFonts w:cs="Arial"/>
          <w:szCs w:val="22"/>
        </w:rPr>
        <w:t>.</w:t>
      </w:r>
    </w:p>
    <w:p w14:paraId="235F7D11" w14:textId="77777777" w:rsidR="00241CD0" w:rsidRPr="00FC5C76" w:rsidRDefault="00F42970" w:rsidP="00FC5C76">
      <w:pPr>
        <w:pStyle w:val="ListBullet"/>
        <w:numPr>
          <w:ilvl w:val="0"/>
          <w:numId w:val="1"/>
        </w:numPr>
        <w:tabs>
          <w:tab w:val="num" w:pos="360"/>
        </w:tabs>
        <w:ind w:left="360"/>
        <w:rPr>
          <w:rFonts w:cs="Arial"/>
          <w:szCs w:val="22"/>
        </w:rPr>
      </w:pPr>
      <w:r w:rsidRPr="00FC5C76">
        <w:rPr>
          <w:rFonts w:cs="Arial"/>
          <w:szCs w:val="22"/>
        </w:rPr>
        <w:t>How</w:t>
      </w:r>
      <w:r w:rsidR="00241CD0" w:rsidRPr="00FC5C76">
        <w:rPr>
          <w:rFonts w:cs="Arial"/>
          <w:szCs w:val="22"/>
        </w:rPr>
        <w:t xml:space="preserve"> success </w:t>
      </w:r>
      <w:r w:rsidRPr="00FC5C76">
        <w:rPr>
          <w:rFonts w:cs="Arial"/>
          <w:szCs w:val="22"/>
        </w:rPr>
        <w:t>will be measured (</w:t>
      </w:r>
      <w:r w:rsidR="00082919" w:rsidRPr="00FC5C76">
        <w:rPr>
          <w:rFonts w:cs="Arial"/>
          <w:szCs w:val="22"/>
        </w:rPr>
        <w:t>i.e.</w:t>
      </w:r>
      <w:r w:rsidR="0026724C" w:rsidRPr="00FC5C76">
        <w:rPr>
          <w:rFonts w:cs="Arial"/>
          <w:szCs w:val="22"/>
        </w:rPr>
        <w:t xml:space="preserve"> evaluation: </w:t>
      </w:r>
      <w:r w:rsidRPr="00FC5C76">
        <w:rPr>
          <w:rFonts w:cs="Arial"/>
          <w:szCs w:val="22"/>
        </w:rPr>
        <w:t>reduction in crime</w:t>
      </w:r>
      <w:r w:rsidR="0026724C" w:rsidRPr="00FC5C76">
        <w:rPr>
          <w:rFonts w:cs="Arial"/>
          <w:szCs w:val="22"/>
        </w:rPr>
        <w:t>, reduction of fear, increased detection</w:t>
      </w:r>
      <w:r w:rsidRPr="00FC5C76">
        <w:rPr>
          <w:rFonts w:cs="Arial"/>
          <w:szCs w:val="22"/>
        </w:rPr>
        <w:t xml:space="preserve"> etc)</w:t>
      </w:r>
      <w:r w:rsidR="00CB3BF8" w:rsidRPr="00FC5C76">
        <w:rPr>
          <w:rFonts w:cs="Arial"/>
          <w:szCs w:val="22"/>
        </w:rPr>
        <w:t>.</w:t>
      </w:r>
    </w:p>
    <w:p w14:paraId="214DC547" w14:textId="77777777" w:rsidR="00F42970" w:rsidRDefault="00F42970" w:rsidP="00FC5C76">
      <w:pPr>
        <w:pStyle w:val="BodyText"/>
      </w:pPr>
      <w:r w:rsidRPr="006C2423">
        <w:t>In addition</w:t>
      </w:r>
      <w:r w:rsidR="006140F0" w:rsidRPr="006C2423">
        <w:t>,</w:t>
      </w:r>
      <w:r w:rsidRPr="006C2423">
        <w:t xml:space="preserve"> consideration must be given to </w:t>
      </w:r>
      <w:r w:rsidR="00912561" w:rsidRPr="006C2423">
        <w:t>the lawful</w:t>
      </w:r>
      <w:r w:rsidR="002B05D4" w:rsidRPr="006C2423">
        <w:t xml:space="preserve"> basis for surveillance, the necessity of mitigating the problem, the </w:t>
      </w:r>
      <w:r w:rsidRPr="006C2423">
        <w:t>proportionality</w:t>
      </w:r>
      <w:r w:rsidR="002B05D4" w:rsidRPr="006C2423">
        <w:t xml:space="preserve"> of any solution</w:t>
      </w:r>
      <w:r w:rsidRPr="006C2423">
        <w:t xml:space="preserve">, </w:t>
      </w:r>
      <w:r w:rsidR="002B05D4" w:rsidRPr="006C2423">
        <w:t xml:space="preserve">and the governance and </w:t>
      </w:r>
      <w:r w:rsidRPr="006C2423">
        <w:t xml:space="preserve">accountability </w:t>
      </w:r>
      <w:r w:rsidR="002B05D4" w:rsidRPr="006C2423">
        <w:t xml:space="preserve">arrangements for any surveillance camera system and the data </w:t>
      </w:r>
      <w:r w:rsidR="00313164" w:rsidRPr="006C2423">
        <w:t>it processes</w:t>
      </w:r>
      <w:r w:rsidR="002B05D4" w:rsidRPr="006C2423">
        <w:t>.</w:t>
      </w:r>
    </w:p>
    <w:p w14:paraId="3F95EEF0" w14:textId="77777777" w:rsidR="00F42970" w:rsidRDefault="002B05D4" w:rsidP="00FC5C76">
      <w:pPr>
        <w:pStyle w:val="BodyText"/>
        <w:spacing w:after="120"/>
      </w:pPr>
      <w:r>
        <w:t>T</w:t>
      </w:r>
      <w:r w:rsidR="00F42970" w:rsidRPr="00F42970">
        <w:t xml:space="preserve">he following questions must be considered as part of a </w:t>
      </w:r>
      <w:r>
        <w:t>D</w:t>
      </w:r>
      <w:r w:rsidR="00F42970" w:rsidRPr="00F42970">
        <w:t>PIA:</w:t>
      </w:r>
    </w:p>
    <w:p w14:paraId="75FC453A" w14:textId="77777777" w:rsidR="00F42970" w:rsidRPr="00FC5C76" w:rsidRDefault="00AA0A6E" w:rsidP="00FC5C76">
      <w:pPr>
        <w:pStyle w:val="ListBullet"/>
        <w:numPr>
          <w:ilvl w:val="0"/>
          <w:numId w:val="1"/>
        </w:numPr>
        <w:tabs>
          <w:tab w:val="num" w:pos="360"/>
        </w:tabs>
        <w:spacing w:after="120"/>
        <w:ind w:left="360"/>
        <w:rPr>
          <w:rFonts w:cs="Arial"/>
          <w:szCs w:val="22"/>
        </w:rPr>
      </w:pPr>
      <w:r>
        <w:rPr>
          <w:rFonts w:cs="Arial"/>
          <w:szCs w:val="22"/>
        </w:rPr>
        <w:t>Do you have a lawful</w:t>
      </w:r>
      <w:r w:rsidR="002B05D4">
        <w:rPr>
          <w:rFonts w:cs="Arial"/>
          <w:szCs w:val="22"/>
        </w:rPr>
        <w:t xml:space="preserve"> basis for any</w:t>
      </w:r>
      <w:r w:rsidR="00F42970" w:rsidRPr="00FC5C76">
        <w:rPr>
          <w:rFonts w:cs="Arial"/>
          <w:szCs w:val="22"/>
        </w:rPr>
        <w:t xml:space="preserve"> surveillance activity</w:t>
      </w:r>
      <w:r w:rsidR="002B05D4">
        <w:rPr>
          <w:rFonts w:cs="Arial"/>
          <w:szCs w:val="22"/>
        </w:rPr>
        <w:t>?</w:t>
      </w:r>
    </w:p>
    <w:p w14:paraId="69F8AC51" w14:textId="77777777" w:rsidR="00F42970" w:rsidRPr="002B4F3D" w:rsidRDefault="00F42970" w:rsidP="00FC5C76">
      <w:pPr>
        <w:pStyle w:val="ListBullet"/>
        <w:numPr>
          <w:ilvl w:val="0"/>
          <w:numId w:val="1"/>
        </w:numPr>
        <w:tabs>
          <w:tab w:val="num" w:pos="360"/>
        </w:tabs>
        <w:spacing w:after="120"/>
        <w:ind w:left="360"/>
        <w:rPr>
          <w:rFonts w:cs="Arial"/>
          <w:szCs w:val="22"/>
        </w:rPr>
      </w:pPr>
      <w:r w:rsidRPr="002B4F3D">
        <w:rPr>
          <w:rFonts w:cs="Arial"/>
          <w:szCs w:val="22"/>
        </w:rPr>
        <w:t xml:space="preserve">Is the surveillance activity necessary to address a pressing need, </w:t>
      </w:r>
      <w:r w:rsidR="00AA0A6E">
        <w:rPr>
          <w:rFonts w:cs="Arial"/>
          <w:szCs w:val="22"/>
        </w:rPr>
        <w:t>for example:</w:t>
      </w:r>
      <w:r w:rsidR="002B05D4" w:rsidRPr="002B4F3D">
        <w:rPr>
          <w:rFonts w:cs="Arial"/>
          <w:szCs w:val="22"/>
        </w:rPr>
        <w:t xml:space="preserve"> </w:t>
      </w:r>
      <w:r w:rsidRPr="002B4F3D">
        <w:rPr>
          <w:rFonts w:cs="Arial"/>
          <w:szCs w:val="22"/>
        </w:rPr>
        <w:t>p</w:t>
      </w:r>
      <w:r w:rsidR="002B05D4" w:rsidRPr="002B4F3D">
        <w:rPr>
          <w:rFonts w:cs="Arial"/>
          <w:szCs w:val="22"/>
        </w:rPr>
        <w:t>ublic safety;</w:t>
      </w:r>
      <w:r w:rsidRPr="002B4F3D">
        <w:rPr>
          <w:rFonts w:cs="Arial"/>
          <w:szCs w:val="22"/>
        </w:rPr>
        <w:t xml:space="preserve"> </w:t>
      </w:r>
      <w:r w:rsidR="002B05D4" w:rsidRPr="002B4F3D">
        <w:rPr>
          <w:rFonts w:cs="Arial"/>
          <w:szCs w:val="22"/>
        </w:rPr>
        <w:t xml:space="preserve">the </w:t>
      </w:r>
      <w:r w:rsidR="002B05D4" w:rsidRPr="00FC43B0">
        <w:rPr>
          <w:rFonts w:cs="Arial"/>
          <w:szCs w:val="22"/>
        </w:rPr>
        <w:t>prevention, investigation, detection or prosecution of criminal offences;</w:t>
      </w:r>
      <w:r w:rsidRPr="002B4F3D">
        <w:rPr>
          <w:rFonts w:cs="Arial"/>
          <w:szCs w:val="22"/>
        </w:rPr>
        <w:t xml:space="preserve"> or</w:t>
      </w:r>
      <w:r w:rsidR="002B05D4" w:rsidRPr="002B4F3D">
        <w:rPr>
          <w:rFonts w:cs="Arial"/>
          <w:szCs w:val="22"/>
        </w:rPr>
        <w:t>,</w:t>
      </w:r>
      <w:r w:rsidRPr="002B4F3D">
        <w:rPr>
          <w:rFonts w:cs="Arial"/>
          <w:szCs w:val="22"/>
        </w:rPr>
        <w:t xml:space="preserve"> national security?</w:t>
      </w:r>
    </w:p>
    <w:p w14:paraId="03F78F26" w14:textId="77777777" w:rsidR="00F42970" w:rsidRPr="00FC5C76" w:rsidRDefault="002B4F3D" w:rsidP="00FC5C76">
      <w:pPr>
        <w:pStyle w:val="ListBullet"/>
        <w:numPr>
          <w:ilvl w:val="0"/>
          <w:numId w:val="1"/>
        </w:numPr>
        <w:tabs>
          <w:tab w:val="num" w:pos="360"/>
        </w:tabs>
        <w:ind w:left="360"/>
        <w:rPr>
          <w:rFonts w:cs="Arial"/>
          <w:szCs w:val="22"/>
        </w:rPr>
      </w:pPr>
      <w:r>
        <w:rPr>
          <w:rFonts w:cs="Arial"/>
          <w:szCs w:val="22"/>
        </w:rPr>
        <w:t xml:space="preserve">Is surveillance </w:t>
      </w:r>
      <w:r w:rsidR="00F42970" w:rsidRPr="00FC5C76">
        <w:rPr>
          <w:rFonts w:cs="Arial"/>
          <w:szCs w:val="22"/>
        </w:rPr>
        <w:t xml:space="preserve">proportionate to the problem </w:t>
      </w:r>
      <w:r w:rsidR="0059045C">
        <w:rPr>
          <w:rFonts w:cs="Arial"/>
          <w:szCs w:val="22"/>
        </w:rPr>
        <w:t>that it is designed to mitigate</w:t>
      </w:r>
      <w:r w:rsidR="003F5841">
        <w:rPr>
          <w:rFonts w:cs="Arial"/>
          <w:szCs w:val="22"/>
        </w:rPr>
        <w:t>?</w:t>
      </w:r>
    </w:p>
    <w:p w14:paraId="4B3B519D" w14:textId="77777777" w:rsidR="00F42970" w:rsidRPr="00FC5C76" w:rsidRDefault="00F42970" w:rsidP="00FC5C76">
      <w:pPr>
        <w:pStyle w:val="BodyText"/>
        <w:rPr>
          <w:b/>
        </w:rPr>
      </w:pPr>
      <w:r w:rsidRPr="00FC5C76">
        <w:rPr>
          <w:b/>
        </w:rPr>
        <w:t>If the answer to any of these questions is no, then the use of</w:t>
      </w:r>
      <w:r w:rsidRPr="00D364AC">
        <w:rPr>
          <w:b/>
        </w:rPr>
        <w:t xml:space="preserve"> </w:t>
      </w:r>
      <w:r w:rsidRPr="00FC5C76">
        <w:rPr>
          <w:b/>
        </w:rPr>
        <w:t>surveillance</w:t>
      </w:r>
      <w:r w:rsidR="00CB3BF8" w:rsidRPr="00FC5C76">
        <w:rPr>
          <w:b/>
        </w:rPr>
        <w:t xml:space="preserve"> cameras</w:t>
      </w:r>
      <w:r w:rsidR="00FC5C76">
        <w:rPr>
          <w:b/>
        </w:rPr>
        <w:t xml:space="preserve"> is not appropriate.</w:t>
      </w:r>
    </w:p>
    <w:p w14:paraId="3DB6BF57" w14:textId="77777777" w:rsidR="00E7325C" w:rsidRPr="00FC5C76" w:rsidRDefault="00E7325C" w:rsidP="00FC5C76">
      <w:pPr>
        <w:pStyle w:val="BodyText"/>
        <w:rPr>
          <w:b/>
        </w:rPr>
      </w:pPr>
      <w:r w:rsidRPr="00FC5C76">
        <w:rPr>
          <w:b/>
        </w:rPr>
        <w:t xml:space="preserve">Otherwise please proceed to complete the template </w:t>
      </w:r>
      <w:r w:rsidR="006B7E9D" w:rsidRPr="00FC5C76">
        <w:rPr>
          <w:b/>
        </w:rPr>
        <w:t>below</w:t>
      </w:r>
      <w:r w:rsidR="008C3104">
        <w:rPr>
          <w:b/>
        </w:rPr>
        <w:t>, where your initial answers to these questions can also be recorded.</w:t>
      </w:r>
    </w:p>
    <w:p w14:paraId="26D73523" w14:textId="77777777" w:rsidR="006B7E9D" w:rsidRPr="00CB3BF8" w:rsidRDefault="002B4F3D" w:rsidP="007651AC">
      <w:pPr>
        <w:pStyle w:val="Heading1"/>
      </w:pPr>
      <w:r>
        <w:lastRenderedPageBreak/>
        <w:t xml:space="preserve">DATA PROTECTION </w:t>
      </w:r>
      <w:r w:rsidR="007651AC" w:rsidRPr="00CB3BF8">
        <w:t>IMPACT ASSESSMENT TEMPLATE</w:t>
      </w:r>
    </w:p>
    <w:p w14:paraId="291E52F6" w14:textId="77777777" w:rsidR="00985258" w:rsidRPr="009402CA" w:rsidRDefault="008C3104" w:rsidP="00FC43B0">
      <w:pPr>
        <w:pStyle w:val="BodyText"/>
        <w:spacing w:after="120"/>
        <w:rPr>
          <w:rFonts w:cs="Arial"/>
          <w:szCs w:val="22"/>
        </w:rPr>
      </w:pPr>
      <w:r w:rsidRPr="00D4175B">
        <w:rPr>
          <w:rFonts w:cs="Arial"/>
          <w:szCs w:val="22"/>
        </w:rPr>
        <w:t xml:space="preserve">Statutory requirements in </w:t>
      </w:r>
      <w:r w:rsidR="00D4175B">
        <w:rPr>
          <w:rFonts w:cs="Arial"/>
          <w:szCs w:val="22"/>
        </w:rPr>
        <w:t>S</w:t>
      </w:r>
      <w:r w:rsidR="009402CA">
        <w:rPr>
          <w:rFonts w:cs="Arial"/>
          <w:szCs w:val="22"/>
        </w:rPr>
        <w:t xml:space="preserve">ection </w:t>
      </w:r>
      <w:r w:rsidR="00F06491" w:rsidRPr="00D4175B">
        <w:rPr>
          <w:rFonts w:cs="Arial"/>
          <w:szCs w:val="22"/>
        </w:rPr>
        <w:t xml:space="preserve">64 </w:t>
      </w:r>
      <w:r w:rsidR="00985258" w:rsidRPr="00D4175B">
        <w:rPr>
          <w:rFonts w:cs="Arial"/>
          <w:szCs w:val="22"/>
        </w:rPr>
        <w:t xml:space="preserve">DPA 2018 </w:t>
      </w:r>
      <w:r w:rsidR="009402CA">
        <w:rPr>
          <w:rFonts w:cs="Arial"/>
          <w:szCs w:val="22"/>
        </w:rPr>
        <w:t xml:space="preserve">and article 35 of the GDPR </w:t>
      </w:r>
      <w:r w:rsidR="00985258" w:rsidRPr="00D4175B">
        <w:rPr>
          <w:rFonts w:cs="Arial"/>
          <w:szCs w:val="22"/>
        </w:rPr>
        <w:t>are that y</w:t>
      </w:r>
      <w:r w:rsidR="00985258" w:rsidRPr="00254D55">
        <w:rPr>
          <w:rFonts w:cs="Arial"/>
          <w:szCs w:val="22"/>
        </w:rPr>
        <w:t xml:space="preserve">our DPIA </w:t>
      </w:r>
      <w:r w:rsidR="00985258" w:rsidRPr="00254D55">
        <w:rPr>
          <w:rFonts w:cs="Arial"/>
          <w:b/>
          <w:szCs w:val="22"/>
          <w:u w:val="single"/>
          <w:shd w:val="clear" w:color="auto" w:fill="FFFFFF"/>
        </w:rPr>
        <w:t>must</w:t>
      </w:r>
      <w:r w:rsidR="00985258" w:rsidRPr="00254D55">
        <w:rPr>
          <w:rFonts w:cs="Arial"/>
          <w:szCs w:val="22"/>
        </w:rPr>
        <w:t>:</w:t>
      </w:r>
    </w:p>
    <w:p w14:paraId="0B6179A4" w14:textId="77777777" w:rsidR="00985258" w:rsidRPr="009402CA" w:rsidRDefault="00985258" w:rsidP="003F5841">
      <w:pPr>
        <w:pStyle w:val="ListBullet"/>
        <w:numPr>
          <w:ilvl w:val="0"/>
          <w:numId w:val="1"/>
        </w:numPr>
        <w:spacing w:after="120"/>
        <w:ind w:left="357" w:hanging="357"/>
      </w:pPr>
      <w:r w:rsidRPr="009402CA">
        <w:t>describe the nature, scope, context and purposes of the processing;</w:t>
      </w:r>
    </w:p>
    <w:p w14:paraId="35844CFD" w14:textId="77777777" w:rsidR="00985258" w:rsidRPr="009402CA" w:rsidRDefault="00985258" w:rsidP="003F5841">
      <w:pPr>
        <w:pStyle w:val="ListBullet"/>
        <w:numPr>
          <w:ilvl w:val="0"/>
          <w:numId w:val="1"/>
        </w:numPr>
        <w:spacing w:after="120"/>
        <w:ind w:left="357" w:hanging="357"/>
      </w:pPr>
      <w:r w:rsidRPr="009402CA">
        <w:t>assess necessity, proportionality and compliance measures;</w:t>
      </w:r>
    </w:p>
    <w:p w14:paraId="2F8A5988" w14:textId="77777777" w:rsidR="00985258" w:rsidRPr="009402CA" w:rsidRDefault="00985258" w:rsidP="003F5841">
      <w:pPr>
        <w:pStyle w:val="ListBullet"/>
        <w:numPr>
          <w:ilvl w:val="0"/>
          <w:numId w:val="1"/>
        </w:numPr>
        <w:spacing w:after="120"/>
        <w:ind w:left="357" w:hanging="357"/>
      </w:pPr>
      <w:r w:rsidRPr="009402CA">
        <w:t>identify and assess risks to individuals; and</w:t>
      </w:r>
    </w:p>
    <w:p w14:paraId="69998527" w14:textId="77777777" w:rsidR="00985258" w:rsidRPr="009402CA" w:rsidRDefault="00985258" w:rsidP="00FC43B0">
      <w:pPr>
        <w:pStyle w:val="ListBullet"/>
        <w:numPr>
          <w:ilvl w:val="0"/>
          <w:numId w:val="1"/>
        </w:numPr>
        <w:ind w:left="357" w:hanging="357"/>
      </w:pPr>
      <w:r w:rsidRPr="009402CA">
        <w:t>identify any additional measures to mitigate those risks.</w:t>
      </w:r>
    </w:p>
    <w:p w14:paraId="419625B3" w14:textId="77777777" w:rsidR="009B7D98" w:rsidRDefault="00F06491" w:rsidP="00FC43B0">
      <w:pPr>
        <w:pStyle w:val="BodyText"/>
      </w:pPr>
      <w:r w:rsidRPr="003F5841">
        <w:t xml:space="preserve">Statutory </w:t>
      </w:r>
      <w:r w:rsidR="009B7D98" w:rsidRPr="003F5841">
        <w:t>requirements</w:t>
      </w:r>
      <w:r w:rsidRPr="003F5841">
        <w:t xml:space="preserve"> in S</w:t>
      </w:r>
      <w:r w:rsidR="009402CA" w:rsidRPr="003F5841">
        <w:t xml:space="preserve">ections </w:t>
      </w:r>
      <w:r w:rsidRPr="003F5841">
        <w:t xml:space="preserve">69-71 </w:t>
      </w:r>
      <w:r w:rsidR="00985258" w:rsidRPr="003F5841">
        <w:t xml:space="preserve">DPA 2018 </w:t>
      </w:r>
      <w:r w:rsidR="009402CA" w:rsidRPr="003F5841">
        <w:t xml:space="preserve">and articles 37-39 </w:t>
      </w:r>
      <w:r w:rsidR="00D45740" w:rsidRPr="003F5841">
        <w:t>o</w:t>
      </w:r>
      <w:r w:rsidR="009402CA" w:rsidRPr="003F5841">
        <w:t xml:space="preserve">f the GDPR </w:t>
      </w:r>
      <w:r w:rsidR="009B7D98" w:rsidRPr="003F5841">
        <w:t xml:space="preserve">are that </w:t>
      </w:r>
      <w:r w:rsidR="00D45740" w:rsidRPr="00FC43B0">
        <w:t>if you are a public authority, or if you carry out certain types of processing activities</w:t>
      </w:r>
      <w:r w:rsidR="00FC43B0" w:rsidRPr="00FC43B0">
        <w:t>,</w:t>
      </w:r>
      <w:r w:rsidR="00D45740" w:rsidRPr="00FC43B0">
        <w:t xml:space="preserve"> </w:t>
      </w:r>
      <w:r w:rsidR="00985258" w:rsidRPr="003F5841">
        <w:t xml:space="preserve">you </w:t>
      </w:r>
      <w:r w:rsidR="009B7D98" w:rsidRPr="003F5841">
        <w:rPr>
          <w:b/>
          <w:u w:val="single"/>
        </w:rPr>
        <w:t>must</w:t>
      </w:r>
      <w:r w:rsidR="009B7D98" w:rsidRPr="003F5841">
        <w:t xml:space="preserve"> </w:t>
      </w:r>
      <w:r w:rsidR="00985258" w:rsidRPr="003F5841">
        <w:t xml:space="preserve">designate a Data Protection Officer </w:t>
      </w:r>
      <w:r w:rsidR="006E0DF6" w:rsidRPr="003F5841">
        <w:t>(DPO)</w:t>
      </w:r>
      <w:r w:rsidR="009402CA" w:rsidRPr="003F5841">
        <w:t xml:space="preserve"> </w:t>
      </w:r>
      <w:r w:rsidR="00985258" w:rsidRPr="003F5841">
        <w:t xml:space="preserve">and </w:t>
      </w:r>
      <w:r w:rsidR="006E0DF6" w:rsidRPr="003F5841">
        <w:t xml:space="preserve">always </w:t>
      </w:r>
      <w:r w:rsidR="00985258" w:rsidRPr="003F5841">
        <w:t>seek their advice wh</w:t>
      </w:r>
      <w:r w:rsidR="006F2C24" w:rsidRPr="003F5841">
        <w:t>en carrying out a</w:t>
      </w:r>
      <w:r w:rsidR="006F2C24" w:rsidRPr="00CE58DD">
        <w:rPr>
          <w:szCs w:val="22"/>
        </w:rPr>
        <w:t xml:space="preserve"> DPIA</w:t>
      </w:r>
      <w:r w:rsidR="00CE58DD" w:rsidRPr="00CE58DD">
        <w:rPr>
          <w:szCs w:val="22"/>
        </w:rPr>
        <w:t>.</w:t>
      </w:r>
      <w:r w:rsidR="00CE58DD">
        <w:rPr>
          <w:szCs w:val="22"/>
        </w:rPr>
        <w:t xml:space="preserve"> </w:t>
      </w:r>
      <w:r w:rsidR="00CE58DD" w:rsidRPr="00CE58DD">
        <w:rPr>
          <w:szCs w:val="22"/>
        </w:rPr>
        <w:t xml:space="preserve">The ICO provides </w:t>
      </w:r>
      <w:hyperlink r:id="rId10" w:history="1">
        <w:r w:rsidR="00CE58DD" w:rsidRPr="00CE58DD">
          <w:rPr>
            <w:rStyle w:val="Hyperlink"/>
            <w:szCs w:val="22"/>
          </w:rPr>
          <w:t>guidance on the requirement to appoint a DPO</w:t>
        </w:r>
      </w:hyperlink>
      <w:r w:rsidR="00CE58DD" w:rsidRPr="00CE58DD">
        <w:rPr>
          <w:szCs w:val="22"/>
        </w:rPr>
        <w:t xml:space="preserve">. </w:t>
      </w:r>
      <w:r w:rsidR="00CE58DD" w:rsidRPr="00CE58DD">
        <w:rPr>
          <w:szCs w:val="22"/>
          <w:shd w:val="clear" w:color="auto" w:fill="FFFFFF"/>
        </w:rPr>
        <w:t>If you decide that you don’t need to appoint a DPO you should record your decision and your supporting rationale.</w:t>
      </w:r>
      <w:r w:rsidR="00CE58DD" w:rsidRPr="00CE58DD">
        <w:rPr>
          <w:szCs w:val="22"/>
        </w:rPr>
        <w:t xml:space="preserve"> In t</w:t>
      </w:r>
      <w:r w:rsidR="00CE58DD" w:rsidRPr="003F5841">
        <w:t>he performance of their role, a DPO must report to the highest management level within the controller.</w:t>
      </w:r>
    </w:p>
    <w:p w14:paraId="38311985" w14:textId="77777777" w:rsidR="00CE58DD" w:rsidRPr="00CE58DD" w:rsidRDefault="00CE58DD" w:rsidP="00CE58DD">
      <w:pPr>
        <w:pStyle w:val="BodyText"/>
        <w:spacing w:after="0"/>
        <w:rPr>
          <w:sz w:val="2"/>
          <w:szCs w:val="2"/>
        </w:rPr>
      </w:pPr>
      <w:r w:rsidRPr="00CE58DD">
        <w:rPr>
          <w:sz w:val="2"/>
          <w:szCs w:val="2"/>
        </w:rPr>
        <w:fldChar w:fldCharType="begin">
          <w:ffData>
            <w:name w:val=""/>
            <w:enabled/>
            <w:calcOnExit w:val="0"/>
            <w:textInput>
              <w:default w:val=" "/>
              <w:maxLength w:val="1"/>
            </w:textInput>
          </w:ffData>
        </w:fldChar>
      </w:r>
      <w:r w:rsidRPr="00CE58DD">
        <w:rPr>
          <w:sz w:val="2"/>
          <w:szCs w:val="2"/>
        </w:rPr>
        <w:instrText xml:space="preserve"> FORMTEXT </w:instrText>
      </w:r>
      <w:r w:rsidRPr="00CE58DD">
        <w:rPr>
          <w:sz w:val="2"/>
          <w:szCs w:val="2"/>
        </w:rPr>
      </w:r>
      <w:r w:rsidRPr="00CE58DD">
        <w:rPr>
          <w:sz w:val="2"/>
          <w:szCs w:val="2"/>
        </w:rPr>
        <w:fldChar w:fldCharType="separate"/>
      </w:r>
      <w:r w:rsidRPr="00CE58DD">
        <w:rPr>
          <w:noProof/>
          <w:sz w:val="2"/>
          <w:szCs w:val="2"/>
        </w:rPr>
        <w:t xml:space="preserve"> </w:t>
      </w:r>
      <w:r w:rsidRPr="00CE58DD">
        <w:rPr>
          <w:sz w:val="2"/>
          <w:szCs w:val="2"/>
        </w:rPr>
        <w:fldChar w:fldCharType="end"/>
      </w:r>
    </w:p>
    <w:p w14:paraId="4EACE6D2" w14:textId="77777777" w:rsidR="006F2C24" w:rsidRPr="003F5841" w:rsidRDefault="006E0DF6" w:rsidP="00FC43B0">
      <w:pPr>
        <w:pStyle w:val="BodyText"/>
      </w:pPr>
      <w:r w:rsidRPr="003F5841">
        <w:t>These statutory requir</w:t>
      </w:r>
      <w:r w:rsidR="009B7D98" w:rsidRPr="003F5841">
        <w:t>e</w:t>
      </w:r>
      <w:r w:rsidR="00D4175B" w:rsidRPr="003F5841">
        <w:t>ments indicate that a</w:t>
      </w:r>
      <w:r w:rsidRPr="003F5841">
        <w:t xml:space="preserve"> DPIA should be reviewed and </w:t>
      </w:r>
      <w:r w:rsidR="00D129C3" w:rsidRPr="003F5841">
        <w:t>signed off at the highest level of governance within an organisation.</w:t>
      </w:r>
    </w:p>
    <w:p w14:paraId="5A1FE885" w14:textId="77777777" w:rsidR="006B7E9D" w:rsidRPr="00CB3BF8" w:rsidRDefault="00985258" w:rsidP="00FC43B0">
      <w:pPr>
        <w:pStyle w:val="BodyText"/>
        <w:spacing w:after="120"/>
      </w:pPr>
      <w:r>
        <w:t>T</w:t>
      </w:r>
      <w:r w:rsidR="006F2C24">
        <w:t>o help you follow these requirements t</w:t>
      </w:r>
      <w:r>
        <w:t xml:space="preserve">his </w:t>
      </w:r>
      <w:r w:rsidR="00CB3BF8">
        <w:t>t</w:t>
      </w:r>
      <w:r w:rsidR="006B7E9D" w:rsidRPr="00CB3BF8">
        <w:t>emplate comprises two parts.</w:t>
      </w:r>
    </w:p>
    <w:p w14:paraId="1528152E" w14:textId="77777777" w:rsidR="00704CB9" w:rsidRDefault="00F74E44" w:rsidP="00FC43B0">
      <w:pPr>
        <w:pStyle w:val="BodyText"/>
        <w:spacing w:after="120"/>
        <w:ind w:left="357"/>
      </w:pPr>
      <w:r w:rsidRPr="00AC546C">
        <w:rPr>
          <w:b/>
        </w:rPr>
        <w:t xml:space="preserve">Level </w:t>
      </w:r>
      <w:r w:rsidR="00181D7A" w:rsidRPr="00AC546C">
        <w:rPr>
          <w:b/>
        </w:rPr>
        <w:t>O</w:t>
      </w:r>
      <w:r w:rsidR="006B7E9D" w:rsidRPr="00AC546C">
        <w:rPr>
          <w:b/>
        </w:rPr>
        <w:t>ne</w:t>
      </w:r>
      <w:r w:rsidR="006B7E9D" w:rsidRPr="00AC546C">
        <w:t xml:space="preserve"> considers the general details of the surveillance</w:t>
      </w:r>
      <w:r w:rsidR="00CB3BF8" w:rsidRPr="00AC546C">
        <w:t xml:space="preserve"> camera</w:t>
      </w:r>
      <w:r w:rsidR="006B7E9D" w:rsidRPr="00AC546C">
        <w:t xml:space="preserve"> system and </w:t>
      </w:r>
      <w:r w:rsidR="00672571" w:rsidRPr="00AC546C">
        <w:t>supporting business processes</w:t>
      </w:r>
      <w:r w:rsidR="00D4175B" w:rsidRPr="00AC546C">
        <w:t>,</w:t>
      </w:r>
      <w:r w:rsidR="006F2C24" w:rsidRPr="00AC546C">
        <w:t xml:space="preserve"> including any use of </w:t>
      </w:r>
      <w:r w:rsidR="002E4E5D" w:rsidRPr="00AC546C">
        <w:t>integrated surveillance technologies</w:t>
      </w:r>
      <w:r w:rsidR="006F2C24" w:rsidRPr="00AC546C">
        <w:t xml:space="preserve"> such a</w:t>
      </w:r>
      <w:r w:rsidR="002E4E5D" w:rsidRPr="00AC546C">
        <w:t>s automatic facial recognition.</w:t>
      </w:r>
      <w:r w:rsidR="00181D7A" w:rsidRPr="00AC546C">
        <w:t xml:space="preserve"> It is supported by </w:t>
      </w:r>
      <w:r w:rsidR="00181D7A" w:rsidRPr="00AC546C">
        <w:rPr>
          <w:b/>
        </w:rPr>
        <w:t>Appendix Three</w:t>
      </w:r>
      <w:r w:rsidR="00181D7A" w:rsidRPr="00AC546C">
        <w:t xml:space="preserve"> which helps to capture detail when describing the information flows.</w:t>
      </w:r>
      <w:r w:rsidR="00704CB9" w:rsidRPr="00AC546C">
        <w:t xml:space="preserve"> </w:t>
      </w:r>
      <w:r w:rsidR="00704CB9" w:rsidRPr="0007007C">
        <w:t xml:space="preserve">The SCC’s </w:t>
      </w:r>
      <w:hyperlink r:id="rId11" w:history="1">
        <w:r w:rsidR="00704CB9" w:rsidRPr="00CE58DD">
          <w:rPr>
            <w:rStyle w:val="Hyperlink"/>
          </w:rPr>
          <w:t xml:space="preserve">Passport to </w:t>
        </w:r>
        <w:r w:rsidR="0007007C" w:rsidRPr="00CE58DD">
          <w:rPr>
            <w:rStyle w:val="Hyperlink"/>
          </w:rPr>
          <w:t>Compliance</w:t>
        </w:r>
      </w:hyperlink>
      <w:r w:rsidR="0007007C" w:rsidRPr="0007007C">
        <w:t xml:space="preserve"> provides</w:t>
      </w:r>
      <w:r w:rsidR="00704CB9" w:rsidRPr="0007007C">
        <w:t xml:space="preserve"> detailed guidance on identifying your lawful basis for surveillance, approach to consultation, transparency </w:t>
      </w:r>
      <w:r w:rsidR="0007007C">
        <w:t>and so on</w:t>
      </w:r>
      <w:r w:rsidR="00AC546C" w:rsidRPr="0007007C">
        <w:t>.</w:t>
      </w:r>
    </w:p>
    <w:p w14:paraId="3DC1378A" w14:textId="77777777" w:rsidR="00CE58DD" w:rsidRPr="00CE58DD" w:rsidRDefault="00CE58DD" w:rsidP="00CE58DD">
      <w:pPr>
        <w:pStyle w:val="BodyText"/>
        <w:spacing w:after="0"/>
        <w:ind w:left="357"/>
        <w:rPr>
          <w:sz w:val="2"/>
          <w:szCs w:val="2"/>
        </w:rPr>
      </w:pPr>
      <w:r w:rsidRPr="00CE58DD">
        <w:rPr>
          <w:sz w:val="2"/>
          <w:szCs w:val="2"/>
        </w:rPr>
        <w:fldChar w:fldCharType="begin">
          <w:ffData>
            <w:name w:val=""/>
            <w:enabled/>
            <w:calcOnExit w:val="0"/>
            <w:textInput>
              <w:default w:val=" "/>
              <w:maxLength w:val="1"/>
            </w:textInput>
          </w:ffData>
        </w:fldChar>
      </w:r>
      <w:r w:rsidRPr="00CE58DD">
        <w:rPr>
          <w:sz w:val="2"/>
          <w:szCs w:val="2"/>
        </w:rPr>
        <w:instrText xml:space="preserve"> FORMTEXT </w:instrText>
      </w:r>
      <w:r w:rsidRPr="00CE58DD">
        <w:rPr>
          <w:sz w:val="2"/>
          <w:szCs w:val="2"/>
        </w:rPr>
      </w:r>
      <w:r w:rsidRPr="00CE58DD">
        <w:rPr>
          <w:sz w:val="2"/>
          <w:szCs w:val="2"/>
        </w:rPr>
        <w:fldChar w:fldCharType="separate"/>
      </w:r>
      <w:r w:rsidRPr="00CE58DD">
        <w:rPr>
          <w:noProof/>
          <w:sz w:val="2"/>
          <w:szCs w:val="2"/>
        </w:rPr>
        <w:t xml:space="preserve"> </w:t>
      </w:r>
      <w:r w:rsidRPr="00CE58DD">
        <w:rPr>
          <w:sz w:val="2"/>
          <w:szCs w:val="2"/>
        </w:rPr>
        <w:fldChar w:fldCharType="end"/>
      </w:r>
    </w:p>
    <w:p w14:paraId="387C7AF5" w14:textId="77777777" w:rsidR="006B7E9D" w:rsidRPr="002E4E5D" w:rsidRDefault="00DC0D58" w:rsidP="00FC43B0">
      <w:pPr>
        <w:pStyle w:val="BodyText"/>
        <w:ind w:left="357"/>
      </w:pPr>
      <w:r w:rsidRPr="00963B00">
        <w:rPr>
          <w:b/>
        </w:rPr>
        <w:t>L</w:t>
      </w:r>
      <w:r w:rsidR="00F74E44" w:rsidRPr="00963B00">
        <w:rPr>
          <w:b/>
        </w:rPr>
        <w:t xml:space="preserve">evel </w:t>
      </w:r>
      <w:r w:rsidR="00181D7A" w:rsidRPr="00AC546C">
        <w:rPr>
          <w:b/>
        </w:rPr>
        <w:t>T</w:t>
      </w:r>
      <w:r w:rsidR="006B7E9D" w:rsidRPr="00AC546C">
        <w:rPr>
          <w:b/>
        </w:rPr>
        <w:t>wo</w:t>
      </w:r>
      <w:r w:rsidR="006B7E9D" w:rsidRPr="00AC546C">
        <w:t xml:space="preserve"> considers the specific implications for the installation</w:t>
      </w:r>
      <w:r w:rsidR="006B7E9D" w:rsidRPr="002E4E5D">
        <w:t xml:space="preserve"> and use of </w:t>
      </w:r>
      <w:r w:rsidR="006F2C24" w:rsidRPr="002E4E5D">
        <w:t xml:space="preserve">each </w:t>
      </w:r>
      <w:r w:rsidR="006B7E9D" w:rsidRPr="002E4E5D">
        <w:t>camera</w:t>
      </w:r>
      <w:r w:rsidR="00181D7A">
        <w:t xml:space="preserve"> and the functionality of the system</w:t>
      </w:r>
      <w:r w:rsidR="002E4E5D" w:rsidRPr="002E4E5D">
        <w:t>.</w:t>
      </w:r>
      <w:r w:rsidR="006B7E9D" w:rsidRPr="002E4E5D">
        <w:t xml:space="preserve"> </w:t>
      </w:r>
    </w:p>
    <w:p w14:paraId="1A85C9F8" w14:textId="77777777" w:rsidR="006B7E9D" w:rsidRPr="00CB3BF8" w:rsidRDefault="006B7E9D" w:rsidP="007D145A">
      <w:pPr>
        <w:pStyle w:val="Heading2"/>
        <w:pageBreakBefore/>
      </w:pPr>
      <w:r w:rsidRPr="00CB3BF8">
        <w:lastRenderedPageBreak/>
        <w:t xml:space="preserve">Template </w:t>
      </w:r>
      <w:r w:rsidR="007651AC">
        <w:t>–</w:t>
      </w:r>
      <w:r w:rsidRPr="00CB3BF8">
        <w:t xml:space="preserve"> Level One</w:t>
      </w:r>
    </w:p>
    <w:p w14:paraId="19A1F514" w14:textId="77777777" w:rsidR="00082919" w:rsidRPr="007651AC" w:rsidRDefault="00256818" w:rsidP="007651AC">
      <w:pPr>
        <w:pStyle w:val="BodyText"/>
        <w:keepNext/>
        <w:spacing w:after="120"/>
        <w:rPr>
          <w:szCs w:val="22"/>
        </w:rPr>
      </w:pPr>
      <w:r w:rsidRPr="007651AC">
        <w:rPr>
          <w:szCs w:val="22"/>
        </w:rPr>
        <w:t xml:space="preserve">Location of surveillance camera system </w:t>
      </w:r>
      <w:r w:rsidR="00082919" w:rsidRPr="007651AC">
        <w:rPr>
          <w:szCs w:val="22"/>
        </w:rPr>
        <w:t>being assessed</w:t>
      </w:r>
      <w:r w:rsidR="00FC66CC">
        <w:rPr>
          <w:szCs w:val="22"/>
        </w:rPr>
        <w:t>:</w:t>
      </w:r>
    </w:p>
    <w:tbl>
      <w:tblPr>
        <w:tblStyle w:val="TableGrid"/>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7651AC" w14:paraId="45136680" w14:textId="77777777" w:rsidTr="00072D35">
        <w:trPr>
          <w:trHeight w:val="850"/>
        </w:trPr>
        <w:tc>
          <w:tcPr>
            <w:tcW w:w="10206" w:type="dxa"/>
          </w:tcPr>
          <w:p w14:paraId="7543CCC4" w14:textId="3AE9EECA" w:rsidR="007651AC" w:rsidRDefault="00330169" w:rsidP="00185F52">
            <w:pPr>
              <w:pStyle w:val="BodyText"/>
              <w:spacing w:after="0"/>
              <w:rPr>
                <w:noProof/>
              </w:rPr>
            </w:pPr>
            <w:r>
              <w:rPr>
                <w:noProof/>
              </w:rPr>
              <w:fldChar w:fldCharType="begin">
                <w:ffData>
                  <w:name w:val="Text2"/>
                  <w:enabled/>
                  <w:calcOnExit w:val="0"/>
                  <w:textInput/>
                </w:ffData>
              </w:fldChar>
            </w:r>
            <w:r w:rsidR="007651AC">
              <w:rPr>
                <w:noProof/>
              </w:rPr>
              <w:instrText xml:space="preserve"> FORMTEXT </w:instrText>
            </w:r>
            <w:r>
              <w:rPr>
                <w:noProof/>
              </w:rPr>
            </w:r>
            <w:r>
              <w:rPr>
                <w:noProof/>
              </w:rPr>
              <w:fldChar w:fldCharType="separate"/>
            </w:r>
            <w:r w:rsidR="00F9581D">
              <w:rPr>
                <w:noProof/>
              </w:rPr>
              <w:t>Corsham, Wiltshire</w:t>
            </w:r>
            <w:r w:rsidR="00E25ED3">
              <w:rPr>
                <w:noProof/>
              </w:rPr>
              <w:t>:</w:t>
            </w:r>
            <w:r w:rsidR="00185F52">
              <w:rPr>
                <w:noProof/>
              </w:rPr>
              <w:t xml:space="preserve"> This is a retrospective assessment based on historic installation of a mobile CCTV system used periodically at the following locations: </w:t>
            </w:r>
            <w:r w:rsidR="00E25ED3">
              <w:rPr>
                <w:noProof/>
              </w:rPr>
              <w:t>Springfield</w:t>
            </w:r>
            <w:r w:rsidR="00767DA1">
              <w:rPr>
                <w:noProof/>
              </w:rPr>
              <w:t xml:space="preserve"> Recreation Ground and surrounding area</w:t>
            </w:r>
            <w:r w:rsidR="00E25ED3">
              <w:rPr>
                <w:noProof/>
              </w:rPr>
              <w:t>; High Street</w:t>
            </w:r>
            <w:r w:rsidR="00185F52">
              <w:rPr>
                <w:noProof/>
              </w:rPr>
              <w:t>; Town Hall; Pickwick Road/Newlands Road junction; High Street Car Park, and Katherine Park.</w:t>
            </w:r>
            <w:r w:rsidR="000C2E28">
              <w:rPr>
                <w:noProof/>
              </w:rPr>
              <w:t xml:space="preserve"> It also covers </w:t>
            </w:r>
            <w:r w:rsidR="00B00C4F">
              <w:rPr>
                <w:noProof/>
              </w:rPr>
              <w:t>five</w:t>
            </w:r>
            <w:r w:rsidR="000C2E28">
              <w:rPr>
                <w:noProof/>
              </w:rPr>
              <w:t xml:space="preserve"> fixed camera</w:t>
            </w:r>
            <w:r w:rsidR="00C06F31">
              <w:rPr>
                <w:noProof/>
              </w:rPr>
              <w:t>s</w:t>
            </w:r>
            <w:r w:rsidR="000C2E28">
              <w:rPr>
                <w:noProof/>
              </w:rPr>
              <w:t xml:space="preserve"> in the Town Hall entrance</w:t>
            </w:r>
            <w:r w:rsidR="00C06F31">
              <w:rPr>
                <w:noProof/>
              </w:rPr>
              <w:t xml:space="preserve"> and </w:t>
            </w:r>
            <w:r w:rsidR="000C2E28">
              <w:rPr>
                <w:noProof/>
              </w:rPr>
              <w:t>foyer.</w:t>
            </w:r>
            <w:r>
              <w:rPr>
                <w:noProof/>
              </w:rPr>
              <w:fldChar w:fldCharType="end"/>
            </w:r>
          </w:p>
        </w:tc>
      </w:tr>
    </w:tbl>
    <w:p w14:paraId="14501A8A" w14:textId="77777777" w:rsidR="007651AC" w:rsidRPr="001273FF" w:rsidRDefault="007651AC" w:rsidP="007651AC">
      <w:pPr>
        <w:pStyle w:val="BodyText"/>
        <w:spacing w:after="0"/>
        <w:rPr>
          <w:sz w:val="12"/>
          <w:szCs w:val="12"/>
        </w:rPr>
      </w:pPr>
    </w:p>
    <w:tbl>
      <w:tblPr>
        <w:tblStyle w:val="TableGrid"/>
        <w:tblW w:w="6804" w:type="dxa"/>
        <w:tblLayout w:type="fixed"/>
        <w:tblCellMar>
          <w:top w:w="28" w:type="dxa"/>
          <w:left w:w="57" w:type="dxa"/>
          <w:bottom w:w="28" w:type="dxa"/>
          <w:right w:w="57" w:type="dxa"/>
        </w:tblCellMar>
        <w:tblLook w:val="04A0" w:firstRow="1" w:lastRow="0" w:firstColumn="1" w:lastColumn="0" w:noHBand="0" w:noVBand="1"/>
      </w:tblPr>
      <w:tblGrid>
        <w:gridCol w:w="3402"/>
        <w:gridCol w:w="3402"/>
      </w:tblGrid>
      <w:tr w:rsidR="007651AC" w14:paraId="03982EA9" w14:textId="77777777" w:rsidTr="007651AC">
        <w:trPr>
          <w:cantSplit/>
          <w:trHeight w:val="340"/>
        </w:trPr>
        <w:tc>
          <w:tcPr>
            <w:tcW w:w="3402" w:type="dxa"/>
            <w:tcBorders>
              <w:top w:val="nil"/>
              <w:left w:val="nil"/>
              <w:bottom w:val="nil"/>
              <w:right w:val="single" w:sz="4" w:space="0" w:color="0B9444"/>
            </w:tcBorders>
            <w:tcMar>
              <w:left w:w="0" w:type="dxa"/>
            </w:tcMar>
          </w:tcPr>
          <w:p w14:paraId="6016D209" w14:textId="77777777" w:rsidR="007651AC" w:rsidRDefault="007651AC" w:rsidP="00072D35">
            <w:pPr>
              <w:pStyle w:val="BodyText"/>
              <w:spacing w:after="0"/>
              <w:rPr>
                <w:noProof/>
              </w:rPr>
            </w:pPr>
            <w:r w:rsidRPr="007651AC">
              <w:t>Date of assessment</w:t>
            </w:r>
          </w:p>
        </w:tc>
        <w:tc>
          <w:tcPr>
            <w:tcW w:w="3402" w:type="dxa"/>
            <w:tcBorders>
              <w:top w:val="single" w:sz="4" w:space="0" w:color="0B9444"/>
              <w:left w:val="single" w:sz="4" w:space="0" w:color="0B9444"/>
              <w:bottom w:val="single" w:sz="4" w:space="0" w:color="0B9444"/>
              <w:right w:val="single" w:sz="4" w:space="0" w:color="0B9444"/>
            </w:tcBorders>
          </w:tcPr>
          <w:p w14:paraId="66847C0F" w14:textId="7172015C" w:rsidR="007651AC" w:rsidRDefault="00330169" w:rsidP="00072D35">
            <w:pPr>
              <w:pStyle w:val="BodyText"/>
              <w:spacing w:after="0"/>
              <w:rPr>
                <w:noProof/>
              </w:rPr>
            </w:pPr>
            <w:r>
              <w:rPr>
                <w:noProof/>
              </w:rPr>
              <w:fldChar w:fldCharType="begin">
                <w:ffData>
                  <w:name w:val="Text2"/>
                  <w:enabled/>
                  <w:calcOnExit w:val="0"/>
                  <w:textInput/>
                </w:ffData>
              </w:fldChar>
            </w:r>
            <w:r w:rsidR="007651AC">
              <w:rPr>
                <w:noProof/>
              </w:rPr>
              <w:instrText xml:space="preserve"> FORMTEXT </w:instrText>
            </w:r>
            <w:r>
              <w:rPr>
                <w:noProof/>
              </w:rPr>
            </w:r>
            <w:r>
              <w:rPr>
                <w:noProof/>
              </w:rPr>
              <w:fldChar w:fldCharType="separate"/>
            </w:r>
            <w:r w:rsidR="00627925">
              <w:rPr>
                <w:noProof/>
              </w:rPr>
              <w:t>25/10</w:t>
            </w:r>
            <w:r w:rsidR="00F9581D">
              <w:rPr>
                <w:noProof/>
              </w:rPr>
              <w:t>/2019</w:t>
            </w:r>
            <w:r>
              <w:rPr>
                <w:noProof/>
              </w:rPr>
              <w:fldChar w:fldCharType="end"/>
            </w:r>
          </w:p>
        </w:tc>
      </w:tr>
    </w:tbl>
    <w:p w14:paraId="0042A965" w14:textId="77777777" w:rsidR="007651AC" w:rsidRPr="001273FF" w:rsidRDefault="007651AC" w:rsidP="007651AC">
      <w:pPr>
        <w:pStyle w:val="BodyText"/>
        <w:spacing w:after="0"/>
        <w:rPr>
          <w:sz w:val="12"/>
          <w:szCs w:val="12"/>
        </w:rPr>
      </w:pPr>
    </w:p>
    <w:tbl>
      <w:tblPr>
        <w:tblStyle w:val="TableGrid"/>
        <w:tblW w:w="6804" w:type="dxa"/>
        <w:tblLayout w:type="fixed"/>
        <w:tblCellMar>
          <w:top w:w="28" w:type="dxa"/>
          <w:left w:w="57" w:type="dxa"/>
          <w:bottom w:w="28" w:type="dxa"/>
          <w:right w:w="57" w:type="dxa"/>
        </w:tblCellMar>
        <w:tblLook w:val="04A0" w:firstRow="1" w:lastRow="0" w:firstColumn="1" w:lastColumn="0" w:noHBand="0" w:noVBand="1"/>
      </w:tblPr>
      <w:tblGrid>
        <w:gridCol w:w="3402"/>
        <w:gridCol w:w="3402"/>
      </w:tblGrid>
      <w:tr w:rsidR="007651AC" w14:paraId="4154BD9B" w14:textId="77777777" w:rsidTr="007651AC">
        <w:trPr>
          <w:cantSplit/>
          <w:trHeight w:val="340"/>
        </w:trPr>
        <w:tc>
          <w:tcPr>
            <w:tcW w:w="3402" w:type="dxa"/>
            <w:tcBorders>
              <w:top w:val="nil"/>
              <w:left w:val="nil"/>
              <w:bottom w:val="nil"/>
              <w:right w:val="single" w:sz="4" w:space="0" w:color="0B9444"/>
            </w:tcBorders>
            <w:tcMar>
              <w:left w:w="0" w:type="dxa"/>
            </w:tcMar>
          </w:tcPr>
          <w:p w14:paraId="18692A50" w14:textId="77777777" w:rsidR="007651AC" w:rsidRDefault="007651AC" w:rsidP="00072D35">
            <w:pPr>
              <w:pStyle w:val="BodyText"/>
              <w:spacing w:after="0"/>
              <w:rPr>
                <w:noProof/>
              </w:rPr>
            </w:pPr>
            <w:r w:rsidRPr="007651AC">
              <w:t>Review date</w:t>
            </w:r>
          </w:p>
        </w:tc>
        <w:tc>
          <w:tcPr>
            <w:tcW w:w="3402" w:type="dxa"/>
            <w:tcBorders>
              <w:top w:val="single" w:sz="4" w:space="0" w:color="0B9444"/>
              <w:left w:val="single" w:sz="4" w:space="0" w:color="0B9444"/>
              <w:bottom w:val="single" w:sz="4" w:space="0" w:color="0B9444"/>
              <w:right w:val="single" w:sz="4" w:space="0" w:color="0B9444"/>
            </w:tcBorders>
          </w:tcPr>
          <w:p w14:paraId="1588EF65" w14:textId="211E196C" w:rsidR="007651AC" w:rsidRDefault="00330169" w:rsidP="00072D35">
            <w:pPr>
              <w:pStyle w:val="BodyText"/>
              <w:spacing w:after="0"/>
              <w:rPr>
                <w:noProof/>
              </w:rPr>
            </w:pPr>
            <w:r>
              <w:rPr>
                <w:noProof/>
              </w:rPr>
              <w:fldChar w:fldCharType="begin">
                <w:ffData>
                  <w:name w:val="Text2"/>
                  <w:enabled/>
                  <w:calcOnExit w:val="0"/>
                  <w:textInput/>
                </w:ffData>
              </w:fldChar>
            </w:r>
            <w:r w:rsidR="007651AC">
              <w:rPr>
                <w:noProof/>
              </w:rPr>
              <w:instrText xml:space="preserve"> FORMTEXT </w:instrText>
            </w:r>
            <w:r>
              <w:rPr>
                <w:noProof/>
              </w:rPr>
            </w:r>
            <w:r>
              <w:rPr>
                <w:noProof/>
              </w:rPr>
              <w:fldChar w:fldCharType="separate"/>
            </w:r>
            <w:r w:rsidR="00B00C4F">
              <w:rPr>
                <w:noProof/>
              </w:rPr>
              <w:t>April</w:t>
            </w:r>
            <w:r w:rsidR="00D27DA8">
              <w:rPr>
                <w:noProof/>
              </w:rPr>
              <w:t xml:space="preserve"> 2025</w:t>
            </w:r>
            <w:r>
              <w:rPr>
                <w:noProof/>
              </w:rPr>
              <w:fldChar w:fldCharType="end"/>
            </w:r>
          </w:p>
        </w:tc>
      </w:tr>
    </w:tbl>
    <w:p w14:paraId="6AFAAD04" w14:textId="77777777" w:rsidR="008C1DD9" w:rsidRPr="007651AC" w:rsidRDefault="008C1DD9" w:rsidP="007651AC">
      <w:pPr>
        <w:pStyle w:val="BodyText"/>
        <w:spacing w:after="0"/>
        <w:rPr>
          <w:sz w:val="12"/>
          <w:szCs w:val="12"/>
        </w:rPr>
      </w:pPr>
    </w:p>
    <w:tbl>
      <w:tblPr>
        <w:tblStyle w:val="TableGrid"/>
        <w:tblW w:w="10206" w:type="dxa"/>
        <w:tblLayout w:type="fixed"/>
        <w:tblCellMar>
          <w:top w:w="28" w:type="dxa"/>
          <w:left w:w="57" w:type="dxa"/>
          <w:bottom w:w="28" w:type="dxa"/>
          <w:right w:w="57" w:type="dxa"/>
        </w:tblCellMar>
        <w:tblLook w:val="04A0" w:firstRow="1" w:lastRow="0" w:firstColumn="1" w:lastColumn="0" w:noHBand="0" w:noVBand="1"/>
      </w:tblPr>
      <w:tblGrid>
        <w:gridCol w:w="3402"/>
        <w:gridCol w:w="6804"/>
      </w:tblGrid>
      <w:tr w:rsidR="007651AC" w14:paraId="34D1C82C" w14:textId="77777777" w:rsidTr="00072D35">
        <w:trPr>
          <w:cantSplit/>
          <w:trHeight w:val="340"/>
        </w:trPr>
        <w:tc>
          <w:tcPr>
            <w:tcW w:w="3402" w:type="dxa"/>
            <w:tcBorders>
              <w:top w:val="nil"/>
              <w:left w:val="nil"/>
              <w:bottom w:val="nil"/>
              <w:right w:val="single" w:sz="4" w:space="0" w:color="0B9444"/>
            </w:tcBorders>
            <w:tcMar>
              <w:left w:w="0" w:type="dxa"/>
            </w:tcMar>
          </w:tcPr>
          <w:p w14:paraId="2DCC7056" w14:textId="77777777" w:rsidR="007651AC" w:rsidRDefault="007651AC" w:rsidP="00072D35">
            <w:pPr>
              <w:pStyle w:val="BodyText"/>
              <w:spacing w:after="0"/>
              <w:rPr>
                <w:noProof/>
              </w:rPr>
            </w:pPr>
            <w:r w:rsidRPr="007651AC">
              <w:t>Name of person responsible</w:t>
            </w:r>
          </w:p>
        </w:tc>
        <w:tc>
          <w:tcPr>
            <w:tcW w:w="6804" w:type="dxa"/>
            <w:tcBorders>
              <w:top w:val="single" w:sz="4" w:space="0" w:color="0B9444"/>
              <w:left w:val="single" w:sz="4" w:space="0" w:color="0B9444"/>
              <w:bottom w:val="single" w:sz="4" w:space="0" w:color="0B9444"/>
              <w:right w:val="single" w:sz="4" w:space="0" w:color="0B9444"/>
            </w:tcBorders>
          </w:tcPr>
          <w:p w14:paraId="16FE4CB7" w14:textId="12355A6B" w:rsidR="007651AC" w:rsidRDefault="00FC43B0" w:rsidP="00072D35">
            <w:pPr>
              <w:pStyle w:val="BodyText"/>
              <w:spacing w:after="0"/>
              <w:rPr>
                <w:noProof/>
              </w:rPr>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sidR="00F9581D">
              <w:rPr>
                <w:noProof/>
              </w:rPr>
              <w:t>David Martin</w:t>
            </w:r>
            <w:r w:rsidR="00AE2B8A">
              <w:rPr>
                <w:noProof/>
              </w:rPr>
              <w:t>, Chief Executive</w:t>
            </w:r>
            <w:r w:rsidR="00627925">
              <w:rPr>
                <w:noProof/>
              </w:rPr>
              <w:t xml:space="preserve"> (CEX)</w:t>
            </w:r>
            <w:r>
              <w:rPr>
                <w:noProof/>
              </w:rPr>
              <w:fldChar w:fldCharType="end"/>
            </w:r>
          </w:p>
        </w:tc>
      </w:tr>
    </w:tbl>
    <w:p w14:paraId="6EF90298" w14:textId="77777777" w:rsidR="00FC43B0" w:rsidRPr="00FC43B0" w:rsidRDefault="00FC43B0" w:rsidP="00FC43B0">
      <w:pPr>
        <w:pStyle w:val="BodyText"/>
        <w:spacing w:after="0"/>
        <w:rPr>
          <w:sz w:val="12"/>
          <w:szCs w:val="12"/>
        </w:rPr>
      </w:pPr>
    </w:p>
    <w:tbl>
      <w:tblPr>
        <w:tblStyle w:val="TableGrid"/>
        <w:tblW w:w="10206" w:type="dxa"/>
        <w:tblLayout w:type="fixed"/>
        <w:tblCellMar>
          <w:top w:w="28" w:type="dxa"/>
          <w:left w:w="57" w:type="dxa"/>
          <w:bottom w:w="28" w:type="dxa"/>
          <w:right w:w="57" w:type="dxa"/>
        </w:tblCellMar>
        <w:tblLook w:val="04A0" w:firstRow="1" w:lastRow="0" w:firstColumn="1" w:lastColumn="0" w:noHBand="0" w:noVBand="1"/>
      </w:tblPr>
      <w:tblGrid>
        <w:gridCol w:w="3402"/>
        <w:gridCol w:w="6804"/>
      </w:tblGrid>
      <w:tr w:rsidR="006F2C24" w14:paraId="4BB775DD" w14:textId="77777777" w:rsidTr="00072D35">
        <w:trPr>
          <w:cantSplit/>
          <w:trHeight w:val="340"/>
        </w:trPr>
        <w:tc>
          <w:tcPr>
            <w:tcW w:w="3402" w:type="dxa"/>
            <w:tcBorders>
              <w:top w:val="nil"/>
              <w:left w:val="nil"/>
              <w:bottom w:val="nil"/>
              <w:right w:val="single" w:sz="4" w:space="0" w:color="0B9444"/>
            </w:tcBorders>
            <w:tcMar>
              <w:left w:w="0" w:type="dxa"/>
            </w:tcMar>
          </w:tcPr>
          <w:p w14:paraId="61E56D6A" w14:textId="77777777" w:rsidR="006F2C24" w:rsidRPr="007651AC" w:rsidRDefault="006F2C24" w:rsidP="00072D35">
            <w:pPr>
              <w:pStyle w:val="BodyText"/>
              <w:spacing w:after="0"/>
            </w:pPr>
            <w:r>
              <w:t>Name of Data Protection Officer</w:t>
            </w:r>
          </w:p>
        </w:tc>
        <w:tc>
          <w:tcPr>
            <w:tcW w:w="6804" w:type="dxa"/>
            <w:tcBorders>
              <w:top w:val="single" w:sz="4" w:space="0" w:color="0B9444"/>
              <w:left w:val="single" w:sz="4" w:space="0" w:color="0B9444"/>
              <w:bottom w:val="single" w:sz="4" w:space="0" w:color="0B9444"/>
              <w:right w:val="single" w:sz="4" w:space="0" w:color="0B9444"/>
            </w:tcBorders>
          </w:tcPr>
          <w:p w14:paraId="39A36070" w14:textId="6F8164B9" w:rsidR="006F2C24" w:rsidRDefault="00FC43B0" w:rsidP="00072D35">
            <w:pPr>
              <w:pStyle w:val="BodyText"/>
              <w:spacing w:after="0"/>
              <w:rPr>
                <w:noProof/>
              </w:rPr>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sidR="00BA5A31">
              <w:rPr>
                <w:noProof/>
              </w:rPr>
              <w:t xml:space="preserve">One </w:t>
            </w:r>
            <w:r w:rsidR="00F9581D">
              <w:rPr>
                <w:noProof/>
              </w:rPr>
              <w:t>West</w:t>
            </w:r>
            <w:r>
              <w:rPr>
                <w:noProof/>
              </w:rPr>
              <w:fldChar w:fldCharType="end"/>
            </w:r>
          </w:p>
        </w:tc>
      </w:tr>
    </w:tbl>
    <w:p w14:paraId="58317C92" w14:textId="77777777" w:rsidR="00E901D6" w:rsidRPr="00E901D6" w:rsidRDefault="00E6599F" w:rsidP="00E901D6">
      <w:pPr>
        <w:pStyle w:val="Heading3"/>
      </w:pPr>
      <w:r>
        <w:t xml:space="preserve">GDPR and </w:t>
      </w:r>
      <w:r w:rsidR="00E901D6" w:rsidRPr="00082919">
        <w:t xml:space="preserve">Data Protection </w:t>
      </w:r>
      <w:r w:rsidR="002B4F3D">
        <w:t>Act 201</w:t>
      </w:r>
      <w:r w:rsidR="00E901D6" w:rsidRPr="00082919">
        <w:t>8 and Survei</w:t>
      </w:r>
      <w:r w:rsidR="00254D55">
        <w:t>llance Camera Code of Practice</w:t>
      </w:r>
    </w:p>
    <w:p w14:paraId="7D84CC58" w14:textId="77777777" w:rsidR="00E901D6" w:rsidRPr="00082919" w:rsidRDefault="00E901D6" w:rsidP="006E2928">
      <w:pPr>
        <w:pStyle w:val="BodyText"/>
        <w:keepNext/>
        <w:keepLines/>
        <w:spacing w:before="240" w:after="120"/>
      </w:pPr>
      <w:r w:rsidRPr="00E901D6">
        <w:rPr>
          <w:rFonts w:eastAsiaTheme="majorEastAsia" w:cstheme="majorBidi"/>
          <w:b/>
          <w:color w:val="0B9444"/>
          <w:szCs w:val="26"/>
        </w:rPr>
        <w:t>1.</w:t>
      </w:r>
      <w:r w:rsidRPr="00E901D6">
        <w:rPr>
          <w:b/>
        </w:rPr>
        <w:t xml:space="preserve"> What </w:t>
      </w:r>
      <w:r w:rsidR="00D43CF6">
        <w:rPr>
          <w:b/>
        </w:rPr>
        <w:t xml:space="preserve">are the problems that you need to address in defining your </w:t>
      </w:r>
      <w:r w:rsidRPr="00E901D6">
        <w:rPr>
          <w:b/>
        </w:rPr>
        <w:t>purpose for using the surveillance came</w:t>
      </w:r>
      <w:r w:rsidR="008F3272">
        <w:rPr>
          <w:b/>
        </w:rPr>
        <w:t>ra system</w:t>
      </w:r>
      <w:r w:rsidR="00D43CF6">
        <w:rPr>
          <w:b/>
        </w:rPr>
        <w:t>?</w:t>
      </w:r>
      <w:r>
        <w:rPr>
          <w:b/>
        </w:rPr>
        <w:t xml:space="preserve"> </w:t>
      </w:r>
      <w:r w:rsidRPr="00E901D6">
        <w:t>Evidence</w:t>
      </w:r>
      <w:r w:rsidR="002B4F3D">
        <w:t xml:space="preserve"> should be provided which </w:t>
      </w:r>
      <w:r w:rsidRPr="00E901D6">
        <w:t>include</w:t>
      </w:r>
      <w:r w:rsidR="002B4F3D">
        <w:t>s</w:t>
      </w:r>
      <w:r w:rsidRPr="00E901D6">
        <w:t xml:space="preserve"> relevant available information</w:t>
      </w:r>
      <w:r w:rsidR="00532917">
        <w:t>,</w:t>
      </w:r>
      <w:r w:rsidRPr="00E901D6">
        <w:t xml:space="preserve"> such as crime statistics for the previous 12 months, the type, location, times and numbers of crime offences, housing issues relevant at the time, community issues relevant at the time and any environment issues relevant at the time</w:t>
      </w:r>
      <w:r>
        <w:t>.</w:t>
      </w:r>
    </w:p>
    <w:tbl>
      <w:tblPr>
        <w:tblStyle w:val="TableGrid"/>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FC66CC" w14:paraId="22DC02A1" w14:textId="77777777" w:rsidTr="00072D35">
        <w:trPr>
          <w:trHeight w:val="850"/>
        </w:trPr>
        <w:tc>
          <w:tcPr>
            <w:tcW w:w="10206" w:type="dxa"/>
          </w:tcPr>
          <w:p w14:paraId="6AA04DF8" w14:textId="77777777" w:rsidR="00FC66CC" w:rsidRDefault="00330169" w:rsidP="00072D35">
            <w:pPr>
              <w:pStyle w:val="BodyText"/>
              <w:spacing w:after="0"/>
              <w:rPr>
                <w:noProof/>
              </w:rPr>
            </w:pPr>
            <w:r>
              <w:rPr>
                <w:noProof/>
              </w:rPr>
              <w:fldChar w:fldCharType="begin">
                <w:ffData>
                  <w:name w:val="Text2"/>
                  <w:enabled/>
                  <w:calcOnExit w:val="0"/>
                  <w:textInput/>
                </w:ffData>
              </w:fldChar>
            </w:r>
            <w:r w:rsidR="00FC66CC">
              <w:rPr>
                <w:noProof/>
              </w:rPr>
              <w:instrText xml:space="preserve"> FORMTEXT </w:instrText>
            </w:r>
            <w:r>
              <w:rPr>
                <w:noProof/>
              </w:rPr>
            </w:r>
            <w:r>
              <w:rPr>
                <w:noProof/>
              </w:rPr>
              <w:fldChar w:fldCharType="separate"/>
            </w:r>
            <w:r w:rsidR="00F9581D">
              <w:rPr>
                <w:noProof/>
              </w:rPr>
              <w:t>For the prevention and detection of crime and anti-social behaviour</w:t>
            </w:r>
            <w:r w:rsidR="00AA6220">
              <w:rPr>
                <w:noProof/>
              </w:rPr>
              <w:t xml:space="preserve"> and protection of property</w:t>
            </w:r>
            <w:r w:rsidR="00F9581D">
              <w:rPr>
                <w:noProof/>
              </w:rPr>
              <w:t xml:space="preserve"> at various locations in Corsham. The system also promotes community safety. Wiltshire Police provides the Town Council with monthly reports on crimes recorded in Corsham.</w:t>
            </w:r>
            <w:r>
              <w:rPr>
                <w:noProof/>
              </w:rPr>
              <w:fldChar w:fldCharType="end"/>
            </w:r>
          </w:p>
        </w:tc>
      </w:tr>
    </w:tbl>
    <w:p w14:paraId="6D5DA4AA" w14:textId="77777777" w:rsidR="001D3D0E" w:rsidRPr="00E901D6" w:rsidRDefault="00BA042A" w:rsidP="001D3D0E">
      <w:pPr>
        <w:pStyle w:val="BodyText"/>
        <w:keepNext/>
        <w:keepLines/>
        <w:spacing w:before="240" w:after="120"/>
      </w:pPr>
      <w:r w:rsidRPr="00254D55">
        <w:rPr>
          <w:rFonts w:eastAsiaTheme="majorEastAsia" w:cstheme="majorBidi"/>
          <w:b/>
          <w:color w:val="0B9444"/>
          <w:szCs w:val="26"/>
        </w:rPr>
        <w:t>2.</w:t>
      </w:r>
      <w:r>
        <w:rPr>
          <w:b/>
        </w:rPr>
        <w:t xml:space="preserve"> </w:t>
      </w:r>
      <w:r w:rsidR="001D3D0E">
        <w:rPr>
          <w:b/>
        </w:rPr>
        <w:t xml:space="preserve">Can </w:t>
      </w:r>
      <w:r w:rsidR="001D3D0E" w:rsidRPr="00E901D6">
        <w:rPr>
          <w:b/>
        </w:rPr>
        <w:t xml:space="preserve">surveillance camera technology realistically </w:t>
      </w:r>
      <w:r w:rsidR="001D3D0E">
        <w:rPr>
          <w:b/>
        </w:rPr>
        <w:t>mitigate the risks attached to those problems</w:t>
      </w:r>
      <w:r w:rsidR="001D3D0E" w:rsidRPr="00E901D6">
        <w:rPr>
          <w:b/>
        </w:rPr>
        <w:t>?</w:t>
      </w:r>
      <w:r w:rsidR="001D3D0E">
        <w:rPr>
          <w:b/>
        </w:rPr>
        <w:t xml:space="preserve"> </w:t>
      </w:r>
      <w:r w:rsidR="001D3D0E" w:rsidRPr="00E901D6">
        <w:t xml:space="preserve">State why the use of surveillance cameras </w:t>
      </w:r>
      <w:r w:rsidR="001D3D0E">
        <w:t xml:space="preserve">can mitigate the risks </w:t>
      </w:r>
      <w:r w:rsidR="001D3D0E" w:rsidRPr="00E901D6">
        <w:t>in practice</w:t>
      </w:r>
      <w:r w:rsidR="001D3D0E">
        <w:t>,</w:t>
      </w:r>
      <w:r w:rsidR="001D3D0E" w:rsidRPr="00E901D6">
        <w:t xml:space="preserve"> including evidence to justify why that would be likely to be the case</w:t>
      </w:r>
      <w:r w:rsidR="001D3D0E">
        <w:t>.</w:t>
      </w:r>
    </w:p>
    <w:tbl>
      <w:tblPr>
        <w:tblStyle w:val="TableGrid"/>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1D3D0E" w14:paraId="09B8B3C2" w14:textId="77777777" w:rsidTr="001D3D0E">
        <w:trPr>
          <w:trHeight w:val="850"/>
        </w:trPr>
        <w:tc>
          <w:tcPr>
            <w:tcW w:w="10206" w:type="dxa"/>
          </w:tcPr>
          <w:p w14:paraId="3C830738" w14:textId="77777777" w:rsidR="001D3D0E" w:rsidRDefault="00330169" w:rsidP="001D3D0E">
            <w:pPr>
              <w:pStyle w:val="BodyText"/>
              <w:spacing w:after="0"/>
              <w:rPr>
                <w:noProof/>
              </w:rPr>
            </w:pPr>
            <w:r>
              <w:rPr>
                <w:noProof/>
              </w:rPr>
              <w:fldChar w:fldCharType="begin">
                <w:ffData>
                  <w:name w:val="Text2"/>
                  <w:enabled/>
                  <w:calcOnExit w:val="0"/>
                  <w:textInput/>
                </w:ffData>
              </w:fldChar>
            </w:r>
            <w:r w:rsidR="001D3D0E">
              <w:rPr>
                <w:noProof/>
              </w:rPr>
              <w:instrText xml:space="preserve"> FORMTEXT </w:instrText>
            </w:r>
            <w:r>
              <w:rPr>
                <w:noProof/>
              </w:rPr>
            </w:r>
            <w:r>
              <w:rPr>
                <w:noProof/>
              </w:rPr>
              <w:fldChar w:fldCharType="separate"/>
            </w:r>
            <w:r w:rsidR="00F9581D">
              <w:rPr>
                <w:noProof/>
              </w:rPr>
              <w:t>The mobile CCTV system helps protect Town Council assets; increases personal safety and helps reduce the fear of crime; it supports the Police in a bid to deter and</w:t>
            </w:r>
            <w:r w:rsidR="00767DA1">
              <w:rPr>
                <w:noProof/>
              </w:rPr>
              <w:t xml:space="preserve"> d</w:t>
            </w:r>
            <w:r w:rsidR="00F9581D">
              <w:rPr>
                <w:noProof/>
              </w:rPr>
              <w:t>etect crime; and it assists the Police in identifying, apprehending and prosecuting offenders.</w:t>
            </w:r>
            <w:r>
              <w:rPr>
                <w:noProof/>
              </w:rPr>
              <w:fldChar w:fldCharType="end"/>
            </w:r>
          </w:p>
        </w:tc>
      </w:tr>
    </w:tbl>
    <w:p w14:paraId="0DD4C6BD" w14:textId="77777777" w:rsidR="00D43CF6" w:rsidRPr="00E901D6" w:rsidRDefault="00BA042A" w:rsidP="00D43CF6">
      <w:pPr>
        <w:pStyle w:val="BodyText"/>
        <w:keepNext/>
        <w:keepLines/>
        <w:spacing w:before="240" w:after="120"/>
      </w:pPr>
      <w:r>
        <w:rPr>
          <w:rFonts w:eastAsiaTheme="majorEastAsia" w:cstheme="majorBidi"/>
          <w:b/>
          <w:color w:val="0B9444"/>
          <w:szCs w:val="26"/>
        </w:rPr>
        <w:t>3</w:t>
      </w:r>
      <w:r w:rsidR="00D43CF6" w:rsidRPr="00E901D6">
        <w:rPr>
          <w:rFonts w:eastAsiaTheme="majorEastAsia" w:cstheme="majorBidi"/>
          <w:b/>
          <w:color w:val="0B9444"/>
          <w:szCs w:val="26"/>
        </w:rPr>
        <w:t>.</w:t>
      </w:r>
      <w:r w:rsidR="00D43CF6" w:rsidRPr="00E901D6">
        <w:rPr>
          <w:b/>
        </w:rPr>
        <w:t xml:space="preserve"> </w:t>
      </w:r>
      <w:r w:rsidR="00D43CF6">
        <w:rPr>
          <w:b/>
        </w:rPr>
        <w:t xml:space="preserve">What </w:t>
      </w:r>
      <w:r w:rsidR="00D43CF6" w:rsidRPr="00E901D6">
        <w:rPr>
          <w:b/>
        </w:rPr>
        <w:t xml:space="preserve">other less privacy-intrusive solutions such as improved lighting </w:t>
      </w:r>
      <w:r w:rsidR="00D43CF6">
        <w:rPr>
          <w:b/>
        </w:rPr>
        <w:t xml:space="preserve">have </w:t>
      </w:r>
      <w:r w:rsidR="00D43CF6" w:rsidRPr="00E901D6">
        <w:rPr>
          <w:b/>
        </w:rPr>
        <w:t>been considered?</w:t>
      </w:r>
      <w:r w:rsidR="00D43CF6">
        <w:rPr>
          <w:b/>
        </w:rPr>
        <w:t xml:space="preserve"> </w:t>
      </w:r>
      <w:r w:rsidR="00D43CF6" w:rsidRPr="00E901D6">
        <w:t xml:space="preserve">There is a need to consider other options prior to </w:t>
      </w:r>
      <w:r w:rsidR="00D43CF6">
        <w:t>any decision to use surveillance</w:t>
      </w:r>
      <w:r w:rsidR="00D43CF6" w:rsidRPr="00E901D6">
        <w:t xml:space="preserve"> camera</w:t>
      </w:r>
      <w:r w:rsidR="00D43CF6">
        <w:t xml:space="preserve"> </w:t>
      </w:r>
      <w:r w:rsidR="00D43CF6" w:rsidRPr="00E901D6">
        <w:t>s</w:t>
      </w:r>
      <w:r w:rsidR="00D43CF6">
        <w:t>ystems</w:t>
      </w:r>
      <w:r w:rsidR="00D43CF6" w:rsidRPr="00E901D6">
        <w:t>. For example</w:t>
      </w:r>
      <w:r w:rsidR="00D43CF6">
        <w:t>, could better</w:t>
      </w:r>
      <w:r w:rsidR="00D43CF6" w:rsidRPr="00E901D6">
        <w:t xml:space="preserve"> lighting </w:t>
      </w:r>
      <w:r w:rsidR="00D43CF6">
        <w:t>or improved physical security measures adequately mitigate the risk</w:t>
      </w:r>
      <w:r w:rsidR="00D43CF6" w:rsidRPr="00E901D6">
        <w:t>? Does the camera operation need to be 24/7? Where these types of restrictions have been considered</w:t>
      </w:r>
      <w:r w:rsidR="00D43CF6">
        <w:t>,</w:t>
      </w:r>
      <w:r w:rsidR="00D43CF6" w:rsidRPr="00E901D6">
        <w:t xml:space="preserve"> provide </w:t>
      </w:r>
      <w:r w:rsidR="00D43CF6">
        <w:t xml:space="preserve">your </w:t>
      </w:r>
      <w:r w:rsidR="00D43CF6" w:rsidRPr="00E901D6">
        <w:t>reasons for not</w:t>
      </w:r>
      <w:r w:rsidR="00D43CF6">
        <w:t xml:space="preserve"> relying</w:t>
      </w:r>
      <w:r w:rsidR="00D43CF6" w:rsidRPr="00E901D6">
        <w:t xml:space="preserve"> </w:t>
      </w:r>
      <w:r w:rsidR="00D43CF6">
        <w:t xml:space="preserve">on </w:t>
      </w:r>
      <w:r w:rsidR="00D43CF6" w:rsidRPr="00E901D6">
        <w:t>them and opting to use surveillance cameras as specified</w:t>
      </w:r>
      <w:r w:rsidR="00D43CF6">
        <w:t>.</w:t>
      </w:r>
    </w:p>
    <w:tbl>
      <w:tblPr>
        <w:tblStyle w:val="TableGrid"/>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D43CF6" w14:paraId="3A714787" w14:textId="77777777" w:rsidTr="00B10DB4">
        <w:trPr>
          <w:trHeight w:val="850"/>
        </w:trPr>
        <w:tc>
          <w:tcPr>
            <w:tcW w:w="10206" w:type="dxa"/>
          </w:tcPr>
          <w:p w14:paraId="36D8E90C" w14:textId="77777777" w:rsidR="00D43CF6" w:rsidRDefault="00330169" w:rsidP="00B10DB4">
            <w:pPr>
              <w:pStyle w:val="BodyText"/>
              <w:spacing w:after="0"/>
              <w:rPr>
                <w:noProof/>
              </w:rPr>
            </w:pPr>
            <w:r>
              <w:rPr>
                <w:noProof/>
              </w:rPr>
              <w:fldChar w:fldCharType="begin">
                <w:ffData>
                  <w:name w:val="Text2"/>
                  <w:enabled/>
                  <w:calcOnExit w:val="0"/>
                  <w:textInput/>
                </w:ffData>
              </w:fldChar>
            </w:r>
            <w:r w:rsidR="00D43CF6">
              <w:rPr>
                <w:noProof/>
              </w:rPr>
              <w:instrText xml:space="preserve"> FORMTEXT </w:instrText>
            </w:r>
            <w:r>
              <w:rPr>
                <w:noProof/>
              </w:rPr>
            </w:r>
            <w:r>
              <w:rPr>
                <w:noProof/>
              </w:rPr>
              <w:fldChar w:fldCharType="separate"/>
            </w:r>
            <w:r w:rsidR="00AC234D">
              <w:rPr>
                <w:noProof/>
              </w:rPr>
              <w:t xml:space="preserve">The system only operates where there is adequate lighting. It is operational 24/7 as offences occur at all times of day and night, and the fear of crime is heightened at night. </w:t>
            </w:r>
            <w:r w:rsidR="00EB33CA">
              <w:rPr>
                <w:noProof/>
              </w:rPr>
              <w:t>Each location covered by the CCTV camera is open and accesssible at all times</w:t>
            </w:r>
            <w:r w:rsidR="00767DA1">
              <w:rPr>
                <w:noProof/>
              </w:rPr>
              <w:t>, apart from the Town Hall which is locked and alarmed when not in use.</w:t>
            </w:r>
            <w:r w:rsidR="00EB33CA">
              <w:rPr>
                <w:noProof/>
              </w:rPr>
              <w:t xml:space="preserve"> </w:t>
            </w:r>
            <w:r>
              <w:rPr>
                <w:noProof/>
              </w:rPr>
              <w:fldChar w:fldCharType="end"/>
            </w:r>
          </w:p>
        </w:tc>
      </w:tr>
    </w:tbl>
    <w:p w14:paraId="26D1DB8A" w14:textId="77777777" w:rsidR="00D43CF6" w:rsidRPr="005F490A" w:rsidRDefault="00BA042A" w:rsidP="00D43CF6">
      <w:pPr>
        <w:pStyle w:val="BodyText"/>
        <w:keepNext/>
        <w:keepLines/>
        <w:spacing w:before="240" w:after="120"/>
        <w:rPr>
          <w:rFonts w:cs="Arial"/>
          <w:szCs w:val="22"/>
        </w:rPr>
      </w:pPr>
      <w:r>
        <w:rPr>
          <w:rFonts w:eastAsiaTheme="majorEastAsia" w:cstheme="majorBidi"/>
          <w:b/>
          <w:color w:val="0B9444"/>
          <w:szCs w:val="26"/>
        </w:rPr>
        <w:t>4</w:t>
      </w:r>
      <w:r w:rsidR="00D43CF6" w:rsidRPr="00E901D6">
        <w:rPr>
          <w:rFonts w:eastAsiaTheme="majorEastAsia" w:cstheme="majorBidi"/>
          <w:b/>
          <w:color w:val="0B9444"/>
          <w:szCs w:val="26"/>
        </w:rPr>
        <w:t>.</w:t>
      </w:r>
      <w:r w:rsidR="00D43CF6">
        <w:rPr>
          <w:b/>
        </w:rPr>
        <w:t xml:space="preserve"> </w:t>
      </w:r>
      <w:r w:rsidR="00D43CF6" w:rsidRPr="005F490A">
        <w:rPr>
          <w:rFonts w:cs="Arial"/>
          <w:b/>
          <w:szCs w:val="22"/>
        </w:rPr>
        <w:t xml:space="preserve">What is the lawful basis for using the surveillance camera system? </w:t>
      </w:r>
      <w:r w:rsidR="00D43CF6" w:rsidRPr="005F490A">
        <w:rPr>
          <w:rFonts w:cs="Arial"/>
          <w:szCs w:val="22"/>
        </w:rPr>
        <w:t xml:space="preserve">State which </w:t>
      </w:r>
      <w:r w:rsidR="00D43CF6" w:rsidRPr="00254D55">
        <w:rPr>
          <w:rFonts w:cs="Arial"/>
          <w:szCs w:val="22"/>
        </w:rPr>
        <w:t>lawful basis for processing set out in Article 6 of the GDPR or under Part 3 of DPA 2018 applies when you process the personal data that will be captured through you</w:t>
      </w:r>
      <w:r w:rsidR="00254D55">
        <w:rPr>
          <w:rFonts w:cs="Arial"/>
          <w:szCs w:val="22"/>
        </w:rPr>
        <w:t>r</w:t>
      </w:r>
      <w:r w:rsidR="00D43CF6" w:rsidRPr="00254D55">
        <w:rPr>
          <w:rFonts w:cs="Arial"/>
          <w:szCs w:val="22"/>
        </w:rPr>
        <w:t xml:space="preserve"> </w:t>
      </w:r>
      <w:r w:rsidR="00254D55">
        <w:rPr>
          <w:rFonts w:cs="Arial"/>
          <w:szCs w:val="22"/>
        </w:rPr>
        <w:t>surveillance camera system.</w:t>
      </w:r>
    </w:p>
    <w:tbl>
      <w:tblPr>
        <w:tblStyle w:val="TableGrid"/>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D43CF6" w14:paraId="3A9131A9" w14:textId="77777777" w:rsidTr="00B10DB4">
        <w:trPr>
          <w:trHeight w:val="850"/>
        </w:trPr>
        <w:tc>
          <w:tcPr>
            <w:tcW w:w="10206" w:type="dxa"/>
          </w:tcPr>
          <w:p w14:paraId="5BDFFA46" w14:textId="77777777" w:rsidR="00D43CF6" w:rsidRDefault="00330169" w:rsidP="00B10DB4">
            <w:pPr>
              <w:pStyle w:val="BodyText"/>
              <w:spacing w:after="0"/>
              <w:rPr>
                <w:noProof/>
              </w:rPr>
            </w:pPr>
            <w:r>
              <w:rPr>
                <w:noProof/>
              </w:rPr>
              <w:fldChar w:fldCharType="begin">
                <w:ffData>
                  <w:name w:val="Text2"/>
                  <w:enabled/>
                  <w:calcOnExit w:val="0"/>
                  <w:textInput/>
                </w:ffData>
              </w:fldChar>
            </w:r>
            <w:r w:rsidR="00D43CF6">
              <w:rPr>
                <w:noProof/>
              </w:rPr>
              <w:instrText xml:space="preserve"> FORMTEXT </w:instrText>
            </w:r>
            <w:r>
              <w:rPr>
                <w:noProof/>
              </w:rPr>
            </w:r>
            <w:r>
              <w:rPr>
                <w:noProof/>
              </w:rPr>
              <w:fldChar w:fldCharType="separate"/>
            </w:r>
            <w:r w:rsidR="00E91BC3">
              <w:rPr>
                <w:noProof/>
              </w:rPr>
              <w:t xml:space="preserve">GDPR Article 6: </w:t>
            </w:r>
            <w:r w:rsidR="00D86885">
              <w:rPr>
                <w:noProof/>
              </w:rPr>
              <w:t>L</w:t>
            </w:r>
            <w:r w:rsidR="00E91BC3">
              <w:rPr>
                <w:noProof/>
              </w:rPr>
              <w:t>egitimate Interest</w:t>
            </w:r>
            <w:r w:rsidR="00D86885">
              <w:rPr>
                <w:noProof/>
              </w:rPr>
              <w:t>s</w:t>
            </w:r>
            <w:r w:rsidR="00E91BC3">
              <w:rPr>
                <w:noProof/>
              </w:rPr>
              <w:t xml:space="preserve">. </w:t>
            </w:r>
            <w:r>
              <w:rPr>
                <w:noProof/>
              </w:rPr>
              <w:fldChar w:fldCharType="end"/>
            </w:r>
          </w:p>
        </w:tc>
      </w:tr>
    </w:tbl>
    <w:p w14:paraId="6F2AFF40" w14:textId="77777777" w:rsidR="006F2C24" w:rsidRPr="00254D55" w:rsidRDefault="00BA042A" w:rsidP="006F2C24">
      <w:pPr>
        <w:pStyle w:val="BodyText"/>
        <w:keepNext/>
        <w:keepLines/>
        <w:spacing w:before="240" w:after="120"/>
      </w:pPr>
      <w:r w:rsidRPr="00254D55">
        <w:rPr>
          <w:rFonts w:eastAsiaTheme="majorEastAsia" w:cstheme="majorBidi"/>
          <w:b/>
          <w:color w:val="0B9444"/>
          <w:szCs w:val="26"/>
        </w:rPr>
        <w:lastRenderedPageBreak/>
        <w:t>5.</w:t>
      </w:r>
      <w:r>
        <w:rPr>
          <w:b/>
        </w:rPr>
        <w:t xml:space="preserve"> </w:t>
      </w:r>
      <w:r w:rsidR="001D3D0E" w:rsidRPr="00607393">
        <w:rPr>
          <w:b/>
        </w:rPr>
        <w:t>Can you describe the information flows?</w:t>
      </w:r>
      <w:r w:rsidR="008F20A6">
        <w:rPr>
          <w:b/>
        </w:rPr>
        <w:t xml:space="preserve"> </w:t>
      </w:r>
      <w:r w:rsidR="006F2C24" w:rsidRPr="00E901D6">
        <w:t xml:space="preserve">State </w:t>
      </w:r>
      <w:r w:rsidR="001D3D0E">
        <w:t xml:space="preserve">how data will be captured, whether it will include audio data, the form of transmission, </w:t>
      </w:r>
      <w:r w:rsidR="008F20A6">
        <w:t xml:space="preserve">if there </w:t>
      </w:r>
      <w:r w:rsidR="005F490A">
        <w:t xml:space="preserve">is </w:t>
      </w:r>
      <w:r w:rsidR="008F20A6">
        <w:t>live monitoring or whether data</w:t>
      </w:r>
      <w:r w:rsidR="001D3D0E">
        <w:t xml:space="preserve"> will be recorded, </w:t>
      </w:r>
      <w:r w:rsidR="005F490A">
        <w:t xml:space="preserve">whether any integrated surveillance technologies such as automatic facial recognition is used, </w:t>
      </w:r>
      <w:r w:rsidR="008F20A6">
        <w:t xml:space="preserve">if there is auto deletion after </w:t>
      </w:r>
      <w:r w:rsidR="005F490A">
        <w:t xml:space="preserve">the </w:t>
      </w:r>
      <w:r w:rsidR="008F20A6">
        <w:t>retention period, written procedures for retention in line with stated purpose, written procedures for sharing data with a</w:t>
      </w:r>
      <w:r w:rsidR="00276F97">
        <w:t>n approved</w:t>
      </w:r>
      <w:r w:rsidR="008F20A6">
        <w:t xml:space="preserve"> third party, record keeping requirements</w:t>
      </w:r>
      <w:r w:rsidR="00D4175B">
        <w:t>, cyber security arrangements</w:t>
      </w:r>
      <w:r w:rsidR="008F20A6">
        <w:t xml:space="preserve"> and what induction and ongoing training is provided to operating staff</w:t>
      </w:r>
      <w:r w:rsidR="008F20A6" w:rsidRPr="00D4175B">
        <w:t xml:space="preserve">. </w:t>
      </w:r>
      <w:r w:rsidR="00607393">
        <w:t xml:space="preserve">Specific template questions to assist in this description are included in </w:t>
      </w:r>
      <w:r w:rsidR="00607393" w:rsidRPr="00607393">
        <w:rPr>
          <w:b/>
        </w:rPr>
        <w:t>Appendix Three</w:t>
      </w:r>
      <w:r w:rsidR="00254D55">
        <w:t>.</w:t>
      </w:r>
    </w:p>
    <w:tbl>
      <w:tblPr>
        <w:tblStyle w:val="TableGrid"/>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6F2C24" w14:paraId="148308BC" w14:textId="77777777" w:rsidTr="001D3D0E">
        <w:trPr>
          <w:trHeight w:val="850"/>
        </w:trPr>
        <w:tc>
          <w:tcPr>
            <w:tcW w:w="10206" w:type="dxa"/>
          </w:tcPr>
          <w:p w14:paraId="5F8F38CD" w14:textId="77777777" w:rsidR="006F2C24" w:rsidRDefault="00330169" w:rsidP="00E73604">
            <w:pPr>
              <w:pStyle w:val="BodyText"/>
              <w:spacing w:after="0"/>
              <w:rPr>
                <w:noProof/>
              </w:rPr>
            </w:pPr>
            <w:r>
              <w:rPr>
                <w:noProof/>
              </w:rPr>
              <w:fldChar w:fldCharType="begin">
                <w:ffData>
                  <w:name w:val="Text2"/>
                  <w:enabled/>
                  <w:calcOnExit w:val="0"/>
                  <w:textInput/>
                </w:ffData>
              </w:fldChar>
            </w:r>
            <w:r w:rsidR="006F2C24">
              <w:rPr>
                <w:noProof/>
              </w:rPr>
              <w:instrText xml:space="preserve"> FORMTEXT </w:instrText>
            </w:r>
            <w:r>
              <w:rPr>
                <w:noProof/>
              </w:rPr>
            </w:r>
            <w:r>
              <w:rPr>
                <w:noProof/>
              </w:rPr>
              <w:fldChar w:fldCharType="separate"/>
            </w:r>
            <w:r w:rsidR="00D63B07">
              <w:rPr>
                <w:noProof/>
              </w:rPr>
              <w:t>See Appendix Three.</w:t>
            </w:r>
            <w:r w:rsidR="00560B78">
              <w:rPr>
                <w:noProof/>
              </w:rPr>
              <w:t xml:space="preserve"> </w:t>
            </w:r>
            <w:r>
              <w:rPr>
                <w:noProof/>
              </w:rPr>
              <w:fldChar w:fldCharType="end"/>
            </w:r>
          </w:p>
        </w:tc>
      </w:tr>
    </w:tbl>
    <w:p w14:paraId="01F2DC3B" w14:textId="77777777" w:rsidR="00E901D6" w:rsidRPr="00E901D6" w:rsidRDefault="00BA042A" w:rsidP="006E2928">
      <w:pPr>
        <w:pStyle w:val="BodyText"/>
        <w:keepNext/>
        <w:keepLines/>
        <w:spacing w:before="240" w:after="120"/>
      </w:pPr>
      <w:r>
        <w:rPr>
          <w:rFonts w:eastAsiaTheme="majorEastAsia" w:cstheme="majorBidi"/>
          <w:b/>
          <w:color w:val="0B9444"/>
          <w:szCs w:val="26"/>
        </w:rPr>
        <w:t>6</w:t>
      </w:r>
      <w:r w:rsidR="00E901D6" w:rsidRPr="00E901D6">
        <w:rPr>
          <w:rFonts w:eastAsiaTheme="majorEastAsia" w:cstheme="majorBidi"/>
          <w:b/>
          <w:color w:val="0B9444"/>
          <w:szCs w:val="26"/>
        </w:rPr>
        <w:t>.</w:t>
      </w:r>
      <w:r w:rsidR="00E901D6" w:rsidRPr="00E901D6">
        <w:rPr>
          <w:b/>
        </w:rPr>
        <w:t xml:space="preserve"> What are the views of those who will be under surveillance? </w:t>
      </w:r>
      <w:r w:rsidR="00E901D6" w:rsidRPr="00E901D6">
        <w:t xml:space="preserve">Please outline the main comments from the public resulting from your consultation – </w:t>
      </w:r>
      <w:r w:rsidR="004705F9">
        <w:t xml:space="preserve">as part of </w:t>
      </w:r>
      <w:r w:rsidR="004705F9" w:rsidRPr="004A7810">
        <w:rPr>
          <w:szCs w:val="22"/>
        </w:rPr>
        <w:t xml:space="preserve">a DPIA, the data controller should seek the views of those subjects who are likely to come under surveillance or their representatives on the proposition, without prejudice to the protection of commercial or public interests or the security of processing operations. </w:t>
      </w:r>
      <w:r w:rsidR="00E901D6" w:rsidRPr="004A7810">
        <w:rPr>
          <w:szCs w:val="22"/>
        </w:rPr>
        <w:t>This can often</w:t>
      </w:r>
      <w:r w:rsidR="00E901D6" w:rsidRPr="00E901D6">
        <w:t xml:space="preserve"> be achieved by existing local consultation mechanism</w:t>
      </w:r>
      <w:r w:rsidR="004705F9">
        <w:t>s such as local area committees or</w:t>
      </w:r>
      <w:r w:rsidR="00CF7AB1">
        <w:t xml:space="preserve"> safer neighbourhood team </w:t>
      </w:r>
      <w:r w:rsidR="00E901D6" w:rsidRPr="00E901D6">
        <w:t>meetings</w:t>
      </w:r>
      <w:r w:rsidR="00532917">
        <w:t>;</w:t>
      </w:r>
      <w:r w:rsidR="00E901D6" w:rsidRPr="00E901D6">
        <w:t xml:space="preserve"> but, if necessary depending on the privacy intrusion of the surveillance in question</w:t>
      </w:r>
      <w:r w:rsidR="00532917">
        <w:t>,</w:t>
      </w:r>
      <w:r w:rsidR="00CF7AB1">
        <w:t xml:space="preserve"> other methods</w:t>
      </w:r>
      <w:r w:rsidR="00E901D6" w:rsidRPr="00E901D6">
        <w:t xml:space="preserve"> could be considered such as face to face interviews, </w:t>
      </w:r>
      <w:r w:rsidR="00C47062">
        <w:t xml:space="preserve">online surveys, </w:t>
      </w:r>
      <w:r w:rsidR="00E901D6" w:rsidRPr="00E901D6">
        <w:t>questionnaires being sent to residents/businesses and addressing focus groups, crime &amp; disorder partnerships and community forums</w:t>
      </w:r>
      <w:r w:rsidR="00FC66CC" w:rsidRPr="006B5182">
        <w:t>.</w:t>
      </w:r>
      <w:r w:rsidR="00FA77F5" w:rsidRPr="006B5182">
        <w:t xml:space="preserve"> The Data Protection Officer may be able to offer advice on how to carry out consultation</w:t>
      </w:r>
      <w:r w:rsidR="00276F97" w:rsidRPr="006B5182">
        <w:t>.</w:t>
      </w:r>
    </w:p>
    <w:tbl>
      <w:tblPr>
        <w:tblStyle w:val="TableGrid"/>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FC66CC" w14:paraId="1EC1817E" w14:textId="77777777" w:rsidTr="00072D35">
        <w:trPr>
          <w:trHeight w:val="850"/>
        </w:trPr>
        <w:tc>
          <w:tcPr>
            <w:tcW w:w="10206" w:type="dxa"/>
          </w:tcPr>
          <w:p w14:paraId="5CF7854B" w14:textId="77777777" w:rsidR="00FC66CC" w:rsidRDefault="00330169" w:rsidP="00072D35">
            <w:pPr>
              <w:pStyle w:val="BodyText"/>
              <w:spacing w:after="0"/>
              <w:rPr>
                <w:noProof/>
              </w:rPr>
            </w:pPr>
            <w:r>
              <w:rPr>
                <w:noProof/>
              </w:rPr>
              <w:fldChar w:fldCharType="begin">
                <w:ffData>
                  <w:name w:val="Text2"/>
                  <w:enabled/>
                  <w:calcOnExit w:val="0"/>
                  <w:textInput/>
                </w:ffData>
              </w:fldChar>
            </w:r>
            <w:r w:rsidR="00FC66CC">
              <w:rPr>
                <w:noProof/>
              </w:rPr>
              <w:instrText xml:space="preserve"> FORMTEXT </w:instrText>
            </w:r>
            <w:r>
              <w:rPr>
                <w:noProof/>
              </w:rPr>
            </w:r>
            <w:r>
              <w:rPr>
                <w:noProof/>
              </w:rPr>
              <w:fldChar w:fldCharType="separate"/>
            </w:r>
            <w:r w:rsidR="00047495">
              <w:rPr>
                <w:noProof/>
              </w:rPr>
              <w:t xml:space="preserve">Community Safety is important to the Town Council for the health and wellbeing of residents and visitors. There is a general view that people who are not involved in crime are happy to be in an area covered by CCTV. Our system is only used for crime prevention and detection purposes, which are beneficial to the wider public.  </w:t>
            </w:r>
            <w:r>
              <w:rPr>
                <w:noProof/>
              </w:rPr>
              <w:fldChar w:fldCharType="end"/>
            </w:r>
          </w:p>
        </w:tc>
      </w:tr>
    </w:tbl>
    <w:p w14:paraId="009170D4" w14:textId="77777777" w:rsidR="00E901D6" w:rsidRPr="00E901D6" w:rsidRDefault="00BA042A" w:rsidP="006E2928">
      <w:pPr>
        <w:pStyle w:val="BodyText"/>
        <w:keepNext/>
        <w:keepLines/>
        <w:spacing w:before="240" w:after="120"/>
      </w:pPr>
      <w:r>
        <w:rPr>
          <w:rFonts w:eastAsiaTheme="majorEastAsia" w:cstheme="majorBidi"/>
          <w:b/>
          <w:color w:val="0B9444"/>
          <w:szCs w:val="26"/>
        </w:rPr>
        <w:t>7</w:t>
      </w:r>
      <w:r w:rsidR="00E901D6" w:rsidRPr="00E901D6">
        <w:rPr>
          <w:rFonts w:eastAsiaTheme="majorEastAsia" w:cstheme="majorBidi"/>
          <w:b/>
          <w:color w:val="0B9444"/>
          <w:szCs w:val="26"/>
        </w:rPr>
        <w:t>.</w:t>
      </w:r>
      <w:r w:rsidR="00E901D6" w:rsidRPr="00E901D6">
        <w:rPr>
          <w:b/>
        </w:rPr>
        <w:t xml:space="preserve"> What are the benefits to be gained from using surveillance cameras?</w:t>
      </w:r>
      <w:r w:rsidR="00FC66CC">
        <w:rPr>
          <w:b/>
        </w:rPr>
        <w:t xml:space="preserve"> </w:t>
      </w:r>
      <w:r w:rsidR="00E901D6" w:rsidRPr="00E901D6">
        <w:t>Give specific reasons why this is necessary compared to other alternatives. Consider if there is a specific need to prevent/detect crime in the area. Consider if there would be a need to reduce the fear of crime in the a</w:t>
      </w:r>
      <w:r w:rsidR="00FC66CC">
        <w:t>rea</w:t>
      </w:r>
      <w:r w:rsidR="00532917">
        <w:t>,</w:t>
      </w:r>
      <w:r w:rsidR="00FC66CC">
        <w:t xml:space="preserve"> and be prepared to evaluate.</w:t>
      </w:r>
    </w:p>
    <w:tbl>
      <w:tblPr>
        <w:tblStyle w:val="TableGrid"/>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921292" w14:paraId="77E6A533" w14:textId="77777777" w:rsidTr="00072D35">
        <w:trPr>
          <w:trHeight w:val="850"/>
        </w:trPr>
        <w:tc>
          <w:tcPr>
            <w:tcW w:w="10206" w:type="dxa"/>
          </w:tcPr>
          <w:p w14:paraId="66A23561" w14:textId="77777777" w:rsidR="00921292" w:rsidRDefault="00330169" w:rsidP="00072D35">
            <w:pPr>
              <w:pStyle w:val="BodyText"/>
              <w:spacing w:after="0"/>
              <w:rPr>
                <w:noProof/>
              </w:rPr>
            </w:pPr>
            <w:r>
              <w:rPr>
                <w:noProof/>
              </w:rPr>
              <w:fldChar w:fldCharType="begin">
                <w:ffData>
                  <w:name w:val="Text2"/>
                  <w:enabled/>
                  <w:calcOnExit w:val="0"/>
                  <w:textInput/>
                </w:ffData>
              </w:fldChar>
            </w:r>
            <w:r w:rsidR="00921292">
              <w:rPr>
                <w:noProof/>
              </w:rPr>
              <w:instrText xml:space="preserve"> FORMTEXT </w:instrText>
            </w:r>
            <w:r>
              <w:rPr>
                <w:noProof/>
              </w:rPr>
            </w:r>
            <w:r>
              <w:rPr>
                <w:noProof/>
              </w:rPr>
              <w:fldChar w:fldCharType="separate"/>
            </w:r>
            <w:r w:rsidR="0050714E">
              <w:rPr>
                <w:noProof/>
              </w:rPr>
              <w:t>The main benefits are: protection of property; an enhanced feeling of community safety; retrospective investigation of incidents and crime prevention. The CCTV system provides evidence for use in prosecutions.</w:t>
            </w:r>
            <w:r>
              <w:rPr>
                <w:noProof/>
              </w:rPr>
              <w:fldChar w:fldCharType="end"/>
            </w:r>
          </w:p>
        </w:tc>
      </w:tr>
    </w:tbl>
    <w:p w14:paraId="665C8E76" w14:textId="77777777" w:rsidR="00E901D6" w:rsidRPr="00CF7AB1" w:rsidRDefault="00BA042A" w:rsidP="006E2928">
      <w:pPr>
        <w:pStyle w:val="BodyText"/>
        <w:keepNext/>
        <w:keepLines/>
        <w:spacing w:before="240" w:after="120"/>
        <w:rPr>
          <w:rFonts w:cs="Arial"/>
          <w:szCs w:val="22"/>
        </w:rPr>
      </w:pPr>
      <w:r>
        <w:rPr>
          <w:rFonts w:eastAsiaTheme="majorEastAsia" w:cstheme="majorBidi"/>
          <w:b/>
          <w:color w:val="0B9444"/>
          <w:szCs w:val="26"/>
        </w:rPr>
        <w:t>8</w:t>
      </w:r>
      <w:r w:rsidR="00E901D6" w:rsidRPr="00E901D6">
        <w:rPr>
          <w:rFonts w:eastAsiaTheme="majorEastAsia" w:cstheme="majorBidi"/>
          <w:b/>
          <w:color w:val="0B9444"/>
          <w:szCs w:val="26"/>
        </w:rPr>
        <w:t>.</w:t>
      </w:r>
      <w:r w:rsidR="00E901D6" w:rsidRPr="00E901D6">
        <w:rPr>
          <w:b/>
        </w:rPr>
        <w:t xml:space="preserve"> What are the privacy </w:t>
      </w:r>
      <w:r w:rsidR="00A323C2" w:rsidRPr="006B5182">
        <w:rPr>
          <w:b/>
        </w:rPr>
        <w:t>risk</w:t>
      </w:r>
      <w:r w:rsidR="00E901D6" w:rsidRPr="006B5182">
        <w:rPr>
          <w:b/>
        </w:rPr>
        <w:t>s</w:t>
      </w:r>
      <w:r w:rsidR="00E901D6" w:rsidRPr="00E901D6">
        <w:rPr>
          <w:b/>
        </w:rPr>
        <w:t xml:space="preserve"> arising from this surveillance camera system?</w:t>
      </w:r>
      <w:r w:rsidR="00FC66CC">
        <w:rPr>
          <w:b/>
        </w:rPr>
        <w:t xml:space="preserve"> </w:t>
      </w:r>
      <w:r w:rsidR="00E901D6" w:rsidRPr="00E901D6">
        <w:t xml:space="preserve">State the main privacy </w:t>
      </w:r>
      <w:r w:rsidR="00FC61CC">
        <w:t>risk</w:t>
      </w:r>
      <w:r w:rsidR="00E901D6" w:rsidRPr="00E901D6">
        <w:t xml:space="preserve">s relating to this particular system. For example, </w:t>
      </w:r>
      <w:r w:rsidR="00B27EAD">
        <w:t xml:space="preserve">who is being recorded; will it </w:t>
      </w:r>
      <w:r w:rsidR="00FC43B0">
        <w:t xml:space="preserve">only be subjects of interests? </w:t>
      </w:r>
      <w:r w:rsidR="00B27EAD">
        <w:t>How long will recordings be ret</w:t>
      </w:r>
      <w:r w:rsidR="00FC43B0">
        <w:t xml:space="preserve">ained? </w:t>
      </w:r>
      <w:r w:rsidR="00B27EAD">
        <w:t>Will they be shared?</w:t>
      </w:r>
      <w:r w:rsidR="00045DEA">
        <w:t xml:space="preserve"> What are the </w:t>
      </w:r>
      <w:r w:rsidR="00E901D6" w:rsidRPr="00E901D6">
        <w:t>expectations of those under surveillance and impact on their behaviour, level of intrusion into their lives, effects on privacy if safeguards are not effective</w:t>
      </w:r>
      <w:r w:rsidR="00045DEA">
        <w:t>?</w:t>
      </w:r>
      <w:r w:rsidR="00CF7AB1">
        <w:t xml:space="preserve"> </w:t>
      </w:r>
      <w:r w:rsidR="00CF7AB1" w:rsidRPr="00CF7AB1">
        <w:rPr>
          <w:rFonts w:cs="Arial"/>
          <w:szCs w:val="22"/>
        </w:rPr>
        <w:t xml:space="preserve">What is your assessment of </w:t>
      </w:r>
      <w:r w:rsidR="00CF7AB1" w:rsidRPr="00254D55">
        <w:rPr>
          <w:rFonts w:cs="Arial"/>
          <w:szCs w:val="22"/>
        </w:rPr>
        <w:t>both the likelihood and the severity of any impact on individuals?</w:t>
      </w:r>
    </w:p>
    <w:tbl>
      <w:tblPr>
        <w:tblStyle w:val="TableGrid"/>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921292" w14:paraId="23EDCC0C" w14:textId="77777777" w:rsidTr="00072D35">
        <w:trPr>
          <w:trHeight w:val="850"/>
        </w:trPr>
        <w:tc>
          <w:tcPr>
            <w:tcW w:w="10206" w:type="dxa"/>
          </w:tcPr>
          <w:p w14:paraId="07D2254E" w14:textId="77777777" w:rsidR="00921292" w:rsidRDefault="00330169" w:rsidP="00072D35">
            <w:pPr>
              <w:pStyle w:val="BodyText"/>
              <w:spacing w:after="0"/>
              <w:rPr>
                <w:noProof/>
              </w:rPr>
            </w:pPr>
            <w:r>
              <w:rPr>
                <w:noProof/>
              </w:rPr>
              <w:fldChar w:fldCharType="begin">
                <w:ffData>
                  <w:name w:val="Text2"/>
                  <w:enabled/>
                  <w:calcOnExit w:val="0"/>
                  <w:textInput/>
                </w:ffData>
              </w:fldChar>
            </w:r>
            <w:r w:rsidR="00921292">
              <w:rPr>
                <w:noProof/>
              </w:rPr>
              <w:instrText xml:space="preserve"> FORMTEXT </w:instrText>
            </w:r>
            <w:r>
              <w:rPr>
                <w:noProof/>
              </w:rPr>
            </w:r>
            <w:r>
              <w:rPr>
                <w:noProof/>
              </w:rPr>
              <w:fldChar w:fldCharType="separate"/>
            </w:r>
            <w:r w:rsidR="005A00A6">
              <w:rPr>
                <w:noProof/>
              </w:rPr>
              <w:t>Privacy i</w:t>
            </w:r>
            <w:r w:rsidR="00767DA1">
              <w:rPr>
                <w:noProof/>
              </w:rPr>
              <w:t>s</w:t>
            </w:r>
            <w:r w:rsidR="005A00A6">
              <w:rPr>
                <w:noProof/>
              </w:rPr>
              <w:t xml:space="preserve"> maintained by directing the CCTV camera away from private property and limiting the number of authorised people who can access the system. Images are automatically deleted after 31 days. The system is not used to covertly monitor staff or visitors. </w:t>
            </w:r>
            <w:r w:rsidR="00643A35">
              <w:rPr>
                <w:noProof/>
              </w:rPr>
              <w:t>The images are only shared with those listed in Appendix Three.</w:t>
            </w:r>
            <w:r w:rsidR="00577196">
              <w:rPr>
                <w:noProof/>
              </w:rPr>
              <w:t xml:space="preserve"> The impact on individuals is positive as it leads to a safer environment. </w:t>
            </w:r>
            <w:r>
              <w:rPr>
                <w:noProof/>
              </w:rPr>
              <w:fldChar w:fldCharType="end"/>
            </w:r>
          </w:p>
        </w:tc>
      </w:tr>
    </w:tbl>
    <w:p w14:paraId="74B9B05D" w14:textId="77777777" w:rsidR="00E901D6" w:rsidRPr="00E901D6" w:rsidRDefault="00BA042A" w:rsidP="006E2928">
      <w:pPr>
        <w:pStyle w:val="BodyText"/>
        <w:keepNext/>
        <w:keepLines/>
        <w:spacing w:before="240" w:after="120"/>
      </w:pPr>
      <w:r>
        <w:rPr>
          <w:rFonts w:eastAsiaTheme="majorEastAsia" w:cstheme="majorBidi"/>
          <w:b/>
          <w:color w:val="0B9444"/>
          <w:szCs w:val="26"/>
        </w:rPr>
        <w:lastRenderedPageBreak/>
        <w:t>9</w:t>
      </w:r>
      <w:r w:rsidR="00E901D6" w:rsidRPr="00E901D6">
        <w:rPr>
          <w:rFonts w:eastAsiaTheme="majorEastAsia" w:cstheme="majorBidi"/>
          <w:b/>
          <w:color w:val="0B9444"/>
          <w:szCs w:val="26"/>
        </w:rPr>
        <w:t>.</w:t>
      </w:r>
      <w:r w:rsidR="00E901D6" w:rsidRPr="00E901D6">
        <w:rPr>
          <w:b/>
        </w:rPr>
        <w:t xml:space="preserve"> Have any </w:t>
      </w:r>
      <w:r w:rsidR="00692092" w:rsidRPr="006B5182">
        <w:rPr>
          <w:b/>
        </w:rPr>
        <w:t xml:space="preserve">data protection </w:t>
      </w:r>
      <w:r w:rsidR="00E901D6" w:rsidRPr="006B5182">
        <w:rPr>
          <w:b/>
        </w:rPr>
        <w:t xml:space="preserve">by design </w:t>
      </w:r>
      <w:r w:rsidR="00FC61CC" w:rsidRPr="006B5182">
        <w:rPr>
          <w:b/>
        </w:rPr>
        <w:t>and default</w:t>
      </w:r>
      <w:r w:rsidR="00FC61CC">
        <w:rPr>
          <w:b/>
        </w:rPr>
        <w:t xml:space="preserve"> </w:t>
      </w:r>
      <w:r w:rsidR="00E901D6" w:rsidRPr="00E901D6">
        <w:rPr>
          <w:b/>
        </w:rPr>
        <w:t>features been adopted to reduce privacy intrusion? Could any features be introduced as enhancements?</w:t>
      </w:r>
      <w:r w:rsidR="00FC66CC">
        <w:rPr>
          <w:b/>
        </w:rPr>
        <w:t xml:space="preserve"> </w:t>
      </w:r>
      <w:r w:rsidR="00E901D6" w:rsidRPr="00E901D6">
        <w:t xml:space="preserve">State </w:t>
      </w:r>
      <w:r w:rsidR="004C2593">
        <w:t xml:space="preserve">the privacy enhancing techniques </w:t>
      </w:r>
      <w:r w:rsidR="00E901D6" w:rsidRPr="00E901D6">
        <w:t>and other features that have been identified, considered and accepted or rejected. For example, has consideration been given to the use of technical measures to limit the acquisition of images</w:t>
      </w:r>
      <w:r w:rsidR="00532917">
        <w:t>,</w:t>
      </w:r>
      <w:r w:rsidR="00E901D6" w:rsidRPr="00E901D6">
        <w:t xml:space="preserve"> </w:t>
      </w:r>
      <w:r w:rsidR="00E901D6" w:rsidRPr="00271381">
        <w:t xml:space="preserve">such as privacy </w:t>
      </w:r>
      <w:r w:rsidR="00FA77F5" w:rsidRPr="00271381">
        <w:t xml:space="preserve">masking </w:t>
      </w:r>
      <w:r w:rsidR="00E901D6" w:rsidRPr="00271381">
        <w:t>on cameras</w:t>
      </w:r>
      <w:r w:rsidR="00E901D6" w:rsidRPr="00E901D6">
        <w:t xml:space="preserve"> that overlook residential properties? If these have not been adopted, provide a reason</w:t>
      </w:r>
      <w:r w:rsidR="00FC66CC">
        <w:t>.</w:t>
      </w:r>
    </w:p>
    <w:tbl>
      <w:tblPr>
        <w:tblStyle w:val="TableGrid"/>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921292" w14:paraId="7DA43BEF" w14:textId="77777777" w:rsidTr="00072D35">
        <w:trPr>
          <w:trHeight w:val="850"/>
        </w:trPr>
        <w:tc>
          <w:tcPr>
            <w:tcW w:w="10206" w:type="dxa"/>
          </w:tcPr>
          <w:p w14:paraId="12AFCEFB" w14:textId="7EAD3882" w:rsidR="00921292" w:rsidRDefault="00330169" w:rsidP="00072D35">
            <w:pPr>
              <w:pStyle w:val="BodyText"/>
              <w:spacing w:after="0"/>
              <w:rPr>
                <w:noProof/>
              </w:rPr>
            </w:pPr>
            <w:r>
              <w:rPr>
                <w:noProof/>
              </w:rPr>
              <w:fldChar w:fldCharType="begin">
                <w:ffData>
                  <w:name w:val="Text2"/>
                  <w:enabled/>
                  <w:calcOnExit w:val="0"/>
                  <w:textInput/>
                </w:ffData>
              </w:fldChar>
            </w:r>
            <w:r w:rsidR="00921292">
              <w:rPr>
                <w:noProof/>
              </w:rPr>
              <w:instrText xml:space="preserve"> FORMTEXT </w:instrText>
            </w:r>
            <w:r>
              <w:rPr>
                <w:noProof/>
              </w:rPr>
            </w:r>
            <w:r>
              <w:rPr>
                <w:noProof/>
              </w:rPr>
              <w:fldChar w:fldCharType="separate"/>
            </w:r>
            <w:r w:rsidR="00577196">
              <w:rPr>
                <w:noProof/>
              </w:rPr>
              <w:t xml:space="preserve">The CCTV camera locations and areas </w:t>
            </w:r>
            <w:r w:rsidR="00C06F31">
              <w:rPr>
                <w:noProof/>
              </w:rPr>
              <w:t>they</w:t>
            </w:r>
            <w:r w:rsidR="00577196">
              <w:rPr>
                <w:noProof/>
              </w:rPr>
              <w:t xml:space="preserve"> cover have been selected with privacy in mind. The camera</w:t>
            </w:r>
            <w:r w:rsidR="00C06F31">
              <w:rPr>
                <w:noProof/>
              </w:rPr>
              <w:t>s</w:t>
            </w:r>
            <w:r w:rsidR="00577196">
              <w:rPr>
                <w:noProof/>
              </w:rPr>
              <w:t xml:space="preserve"> </w:t>
            </w:r>
            <w:r w:rsidR="00C06F31">
              <w:rPr>
                <w:noProof/>
              </w:rPr>
              <w:t>are</w:t>
            </w:r>
            <w:r w:rsidR="00577196">
              <w:rPr>
                <w:noProof/>
              </w:rPr>
              <w:t xml:space="preserve"> kept in a static position with tilting/panning features turned off. </w:t>
            </w:r>
            <w:r w:rsidR="009E65A9">
              <w:rPr>
                <w:noProof/>
              </w:rPr>
              <w:t xml:space="preserve">Whilst privacy masking features </w:t>
            </w:r>
            <w:r w:rsidR="00805569">
              <w:rPr>
                <w:noProof/>
              </w:rPr>
              <w:t>can be</w:t>
            </w:r>
            <w:r w:rsidR="009E65A9">
              <w:rPr>
                <w:noProof/>
              </w:rPr>
              <w:t xml:space="preserve"> useful, we avoid overlooking an area in the first place if it is likely to concern neighbours. </w:t>
            </w:r>
            <w:r w:rsidR="00577196">
              <w:rPr>
                <w:noProof/>
              </w:rPr>
              <w:t xml:space="preserve">  </w:t>
            </w:r>
            <w:r>
              <w:rPr>
                <w:noProof/>
              </w:rPr>
              <w:fldChar w:fldCharType="end"/>
            </w:r>
          </w:p>
        </w:tc>
      </w:tr>
    </w:tbl>
    <w:p w14:paraId="209C4E57" w14:textId="77777777" w:rsidR="00E901D6" w:rsidRPr="00E901D6" w:rsidRDefault="00BA042A" w:rsidP="006E2928">
      <w:pPr>
        <w:pStyle w:val="BodyText"/>
        <w:keepNext/>
        <w:keepLines/>
        <w:spacing w:before="240" w:after="120"/>
      </w:pPr>
      <w:r>
        <w:rPr>
          <w:rFonts w:eastAsiaTheme="majorEastAsia" w:cstheme="majorBidi"/>
          <w:b/>
          <w:color w:val="0B9444"/>
          <w:szCs w:val="26"/>
        </w:rPr>
        <w:t>10</w:t>
      </w:r>
      <w:r w:rsidR="00E901D6" w:rsidRPr="00E901D6">
        <w:rPr>
          <w:rFonts w:eastAsiaTheme="majorEastAsia" w:cstheme="majorBidi"/>
          <w:b/>
          <w:color w:val="0B9444"/>
          <w:szCs w:val="26"/>
        </w:rPr>
        <w:t>.</w:t>
      </w:r>
      <w:r w:rsidR="00E901D6" w:rsidRPr="00E901D6">
        <w:rPr>
          <w:b/>
        </w:rPr>
        <w:t xml:space="preserve"> What orga</w:t>
      </w:r>
      <w:r w:rsidR="005C4F5A">
        <w:rPr>
          <w:b/>
        </w:rPr>
        <w:t>nisations will be using the surveillance camera</w:t>
      </w:r>
      <w:r w:rsidR="00E901D6" w:rsidRPr="00E901D6">
        <w:rPr>
          <w:b/>
        </w:rPr>
        <w:t xml:space="preserve"> images</w:t>
      </w:r>
      <w:r w:rsidR="005C4F5A">
        <w:rPr>
          <w:b/>
        </w:rPr>
        <w:t>,</w:t>
      </w:r>
      <w:r w:rsidR="004C2593">
        <w:rPr>
          <w:b/>
        </w:rPr>
        <w:t xml:space="preserve"> and where is the </w:t>
      </w:r>
      <w:r w:rsidR="00E901D6" w:rsidRPr="00E901D6">
        <w:rPr>
          <w:b/>
        </w:rPr>
        <w:t>controller responsibility u</w:t>
      </w:r>
      <w:r w:rsidR="00CF7AB1">
        <w:rPr>
          <w:b/>
        </w:rPr>
        <w:t xml:space="preserve">nder the </w:t>
      </w:r>
      <w:r w:rsidR="00045DEA">
        <w:rPr>
          <w:b/>
        </w:rPr>
        <w:t xml:space="preserve">GDPR and </w:t>
      </w:r>
      <w:r w:rsidR="00CF7AB1">
        <w:rPr>
          <w:b/>
        </w:rPr>
        <w:t>Data Protection Act 201</w:t>
      </w:r>
      <w:r w:rsidR="00E901D6" w:rsidRPr="00E901D6">
        <w:rPr>
          <w:b/>
        </w:rPr>
        <w:t>8?</w:t>
      </w:r>
      <w:r w:rsidR="00FC66CC">
        <w:rPr>
          <w:b/>
        </w:rPr>
        <w:t xml:space="preserve"> </w:t>
      </w:r>
      <w:r w:rsidR="00E901D6" w:rsidRPr="00E901D6">
        <w:t>List the organisation(s) that will use the data derived from the camera system and identify their responsibilities</w:t>
      </w:r>
      <w:r w:rsidR="00532917">
        <w:t>,</w:t>
      </w:r>
      <w:r w:rsidR="00E901D6" w:rsidRPr="00E901D6">
        <w:t xml:space="preserve"> giving the name of the data controller(s)</w:t>
      </w:r>
      <w:r w:rsidR="00CF7AB1">
        <w:t xml:space="preserve"> and </w:t>
      </w:r>
      <w:r w:rsidR="005C4F5A">
        <w:t xml:space="preserve">any </w:t>
      </w:r>
      <w:r w:rsidR="00CF7AB1">
        <w:t>data processors</w:t>
      </w:r>
      <w:r w:rsidR="00E901D6" w:rsidRPr="00E901D6">
        <w:t>. Specify any data sharing agreements you have with these organisations</w:t>
      </w:r>
      <w:r w:rsidR="00FC66CC">
        <w:t>.</w:t>
      </w:r>
    </w:p>
    <w:tbl>
      <w:tblPr>
        <w:tblStyle w:val="TableGrid"/>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921292" w14:paraId="77819E3E" w14:textId="77777777" w:rsidTr="00072D35">
        <w:trPr>
          <w:trHeight w:val="850"/>
        </w:trPr>
        <w:tc>
          <w:tcPr>
            <w:tcW w:w="10206" w:type="dxa"/>
          </w:tcPr>
          <w:p w14:paraId="277625AA" w14:textId="77777777" w:rsidR="007078C9" w:rsidRDefault="00330169" w:rsidP="00072D35">
            <w:pPr>
              <w:pStyle w:val="BodyText"/>
              <w:spacing w:after="0"/>
              <w:rPr>
                <w:noProof/>
              </w:rPr>
            </w:pPr>
            <w:r>
              <w:rPr>
                <w:noProof/>
              </w:rPr>
              <w:fldChar w:fldCharType="begin">
                <w:ffData>
                  <w:name w:val="Text2"/>
                  <w:enabled/>
                  <w:calcOnExit w:val="0"/>
                  <w:textInput/>
                </w:ffData>
              </w:fldChar>
            </w:r>
            <w:r w:rsidR="00921292">
              <w:rPr>
                <w:noProof/>
              </w:rPr>
              <w:instrText xml:space="preserve"> FORMTEXT </w:instrText>
            </w:r>
            <w:r>
              <w:rPr>
                <w:noProof/>
              </w:rPr>
            </w:r>
            <w:r>
              <w:rPr>
                <w:noProof/>
              </w:rPr>
              <w:fldChar w:fldCharType="separate"/>
            </w:r>
            <w:r w:rsidR="007078C9">
              <w:rPr>
                <w:noProof/>
              </w:rPr>
              <w:t>The images will be used by Corsham Town Council and the Police for the investigation of crime and antisocial behaviour and evidential purposes only.</w:t>
            </w:r>
          </w:p>
          <w:p w14:paraId="7A8FBE3A" w14:textId="787EF511" w:rsidR="00921292" w:rsidRDefault="007078C9" w:rsidP="007078C9">
            <w:pPr>
              <w:pStyle w:val="BodyText"/>
              <w:spacing w:after="0"/>
              <w:rPr>
                <w:noProof/>
              </w:rPr>
            </w:pPr>
            <w:r>
              <w:rPr>
                <w:noProof/>
              </w:rPr>
              <w:t xml:space="preserve">The Data Controller is Corsham Town Council. </w:t>
            </w:r>
            <w:r w:rsidR="00330169">
              <w:rPr>
                <w:noProof/>
              </w:rPr>
              <w:fldChar w:fldCharType="end"/>
            </w:r>
          </w:p>
        </w:tc>
      </w:tr>
    </w:tbl>
    <w:p w14:paraId="42A0B55F" w14:textId="77777777" w:rsidR="00E901D6" w:rsidRPr="00E901D6" w:rsidRDefault="00BA042A" w:rsidP="006E2928">
      <w:pPr>
        <w:pStyle w:val="BodyText"/>
        <w:keepNext/>
        <w:keepLines/>
        <w:spacing w:before="240" w:after="120"/>
      </w:pPr>
      <w:r>
        <w:rPr>
          <w:rFonts w:eastAsiaTheme="majorEastAsia" w:cstheme="majorBidi"/>
          <w:b/>
          <w:color w:val="0B9444"/>
          <w:szCs w:val="26"/>
        </w:rPr>
        <w:t>11</w:t>
      </w:r>
      <w:r w:rsidR="00E901D6" w:rsidRPr="00E901D6">
        <w:rPr>
          <w:rFonts w:eastAsiaTheme="majorEastAsia" w:cstheme="majorBidi"/>
          <w:b/>
          <w:color w:val="0B9444"/>
          <w:szCs w:val="26"/>
        </w:rPr>
        <w:t>.</w:t>
      </w:r>
      <w:r w:rsidR="00E901D6" w:rsidRPr="00E901D6">
        <w:rPr>
          <w:b/>
        </w:rPr>
        <w:t xml:space="preserve"> Do the images need to be able to </w:t>
      </w:r>
      <w:r w:rsidR="00A37D98">
        <w:rPr>
          <w:b/>
        </w:rPr>
        <w:t xml:space="preserve">recognise or </w:t>
      </w:r>
      <w:r w:rsidR="00E901D6" w:rsidRPr="00E901D6">
        <w:rPr>
          <w:b/>
        </w:rPr>
        <w:t xml:space="preserve">identify individuals, or could the </w:t>
      </w:r>
      <w:r w:rsidR="00A37D98">
        <w:rPr>
          <w:b/>
        </w:rPr>
        <w:t xml:space="preserve">purpose be met using </w:t>
      </w:r>
      <w:r w:rsidR="00E901D6" w:rsidRPr="00E901D6">
        <w:rPr>
          <w:b/>
        </w:rPr>
        <w:t xml:space="preserve">images </w:t>
      </w:r>
      <w:r w:rsidR="00A37D98">
        <w:rPr>
          <w:b/>
        </w:rPr>
        <w:t>in which individuals cannot be identified</w:t>
      </w:r>
      <w:r w:rsidR="00E901D6" w:rsidRPr="00E901D6">
        <w:rPr>
          <w:b/>
        </w:rPr>
        <w:t>?</w:t>
      </w:r>
      <w:r w:rsidR="00FC66CC">
        <w:rPr>
          <w:b/>
        </w:rPr>
        <w:t xml:space="preserve"> </w:t>
      </w:r>
      <w:r w:rsidR="00E901D6" w:rsidRPr="00E901D6">
        <w:t xml:space="preserve">Explain why images that can </w:t>
      </w:r>
      <w:r w:rsidR="00A37D98">
        <w:t xml:space="preserve">recognise or </w:t>
      </w:r>
      <w:r w:rsidR="00E901D6" w:rsidRPr="00E901D6">
        <w:t>identify people are necessary in practice. For example</w:t>
      </w:r>
      <w:r w:rsidR="00A37D98">
        <w:t>,</w:t>
      </w:r>
      <w:r w:rsidR="00E901D6" w:rsidRPr="00E901D6">
        <w:t xml:space="preserve"> cameras deployed for the purpose of ensuring traffic flows freely in a town centre may not need to be </w:t>
      </w:r>
      <w:r w:rsidR="00A37D98">
        <w:t>capable of</w:t>
      </w:r>
      <w:r w:rsidR="004C2593">
        <w:t xml:space="preserve"> capturing</w:t>
      </w:r>
      <w:r w:rsidR="00E901D6" w:rsidRPr="00E901D6">
        <w:t xml:space="preserve"> images of identifiable individuals</w:t>
      </w:r>
      <w:r w:rsidR="00532917">
        <w:t>,</w:t>
      </w:r>
      <w:r w:rsidR="00E901D6" w:rsidRPr="00E901D6">
        <w:t xml:space="preserve"> whereas cameras justified on the basis of dealing with</w:t>
      </w:r>
      <w:r w:rsidR="00A37D98">
        <w:t xml:space="preserve"> problems reflected in assessments</w:t>
      </w:r>
      <w:r w:rsidR="00E901D6" w:rsidRPr="00E901D6">
        <w:t xml:space="preserve"> showing the current crime hotspots may need to capture images </w:t>
      </w:r>
      <w:r w:rsidR="00A37D98">
        <w:t xml:space="preserve">in which </w:t>
      </w:r>
      <w:r w:rsidR="00E901D6" w:rsidRPr="00E901D6">
        <w:t>individuals</w:t>
      </w:r>
      <w:r w:rsidR="00A37D98">
        <w:t xml:space="preserve"> can be identified</w:t>
      </w:r>
      <w:r w:rsidR="00FC66CC">
        <w:t>.</w:t>
      </w:r>
    </w:p>
    <w:tbl>
      <w:tblPr>
        <w:tblStyle w:val="TableGrid"/>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921292" w14:paraId="7A4F2600" w14:textId="77777777" w:rsidTr="00072D35">
        <w:trPr>
          <w:trHeight w:val="850"/>
        </w:trPr>
        <w:tc>
          <w:tcPr>
            <w:tcW w:w="10206" w:type="dxa"/>
          </w:tcPr>
          <w:p w14:paraId="2A5AD94D" w14:textId="77777777" w:rsidR="00921292" w:rsidRDefault="00330169" w:rsidP="00072D35">
            <w:pPr>
              <w:pStyle w:val="BodyText"/>
              <w:spacing w:after="0"/>
              <w:rPr>
                <w:noProof/>
              </w:rPr>
            </w:pPr>
            <w:r>
              <w:rPr>
                <w:noProof/>
              </w:rPr>
              <w:fldChar w:fldCharType="begin">
                <w:ffData>
                  <w:name w:val="Text2"/>
                  <w:enabled/>
                  <w:calcOnExit w:val="0"/>
                  <w:textInput/>
                </w:ffData>
              </w:fldChar>
            </w:r>
            <w:r w:rsidR="00921292">
              <w:rPr>
                <w:noProof/>
              </w:rPr>
              <w:instrText xml:space="preserve"> FORMTEXT </w:instrText>
            </w:r>
            <w:r>
              <w:rPr>
                <w:noProof/>
              </w:rPr>
            </w:r>
            <w:r>
              <w:rPr>
                <w:noProof/>
              </w:rPr>
              <w:fldChar w:fldCharType="separate"/>
            </w:r>
            <w:r w:rsidR="000A071A">
              <w:rPr>
                <w:noProof/>
              </w:rPr>
              <w:t>The images need to recognise individuals so that they can be identified to provide evidence for the investigation of crime and antisocial behaviour</w:t>
            </w:r>
            <w:r w:rsidR="00F51AB1">
              <w:rPr>
                <w:noProof/>
              </w:rPr>
              <w:t>, including helping eliminate suspects from Police enquiries.</w:t>
            </w:r>
            <w:r w:rsidR="000A071A">
              <w:rPr>
                <w:noProof/>
              </w:rPr>
              <w:t xml:space="preserve"> </w:t>
            </w:r>
            <w:r>
              <w:rPr>
                <w:noProof/>
              </w:rPr>
              <w:fldChar w:fldCharType="end"/>
            </w:r>
          </w:p>
        </w:tc>
      </w:tr>
    </w:tbl>
    <w:p w14:paraId="4971D5B2" w14:textId="77777777" w:rsidR="00E901D6" w:rsidRPr="00FC43B0" w:rsidRDefault="00E901D6" w:rsidP="006E2928">
      <w:pPr>
        <w:pStyle w:val="BodyText"/>
        <w:keepNext/>
        <w:keepLines/>
        <w:spacing w:before="240" w:after="120"/>
      </w:pPr>
      <w:r w:rsidRPr="00E901D6">
        <w:rPr>
          <w:rFonts w:eastAsiaTheme="majorEastAsia" w:cstheme="majorBidi"/>
          <w:b/>
          <w:color w:val="0B9444"/>
          <w:szCs w:val="26"/>
        </w:rPr>
        <w:t>1</w:t>
      </w:r>
      <w:r w:rsidR="00BA042A">
        <w:rPr>
          <w:rFonts w:eastAsiaTheme="majorEastAsia" w:cstheme="majorBidi"/>
          <w:b/>
          <w:color w:val="0B9444"/>
          <w:szCs w:val="26"/>
        </w:rPr>
        <w:t>2</w:t>
      </w:r>
      <w:r w:rsidRPr="00E901D6">
        <w:rPr>
          <w:rFonts w:eastAsiaTheme="majorEastAsia" w:cstheme="majorBidi"/>
          <w:b/>
          <w:color w:val="0B9444"/>
          <w:szCs w:val="26"/>
        </w:rPr>
        <w:t>.</w:t>
      </w:r>
      <w:r w:rsidRPr="00E901D6">
        <w:rPr>
          <w:b/>
        </w:rPr>
        <w:t xml:space="preserve"> </w:t>
      </w:r>
      <w:r w:rsidR="00651EB6">
        <w:rPr>
          <w:b/>
        </w:rPr>
        <w:t xml:space="preserve">How will you </w:t>
      </w:r>
      <w:r w:rsidR="001022BD">
        <w:rPr>
          <w:b/>
        </w:rPr>
        <w:t>inform people that they are under surveillance and respond to any Subject Access Reques</w:t>
      </w:r>
      <w:r w:rsidR="007D752A">
        <w:rPr>
          <w:b/>
        </w:rPr>
        <w:t>ts,</w:t>
      </w:r>
      <w:r w:rsidR="006B5182">
        <w:rPr>
          <w:b/>
        </w:rPr>
        <w:t xml:space="preserve"> the exercise of any other rights of data subjects,</w:t>
      </w:r>
      <w:r w:rsidR="007D752A">
        <w:rPr>
          <w:b/>
        </w:rPr>
        <w:t xml:space="preserve"> complaints or </w:t>
      </w:r>
      <w:r w:rsidR="001022BD">
        <w:rPr>
          <w:b/>
        </w:rPr>
        <w:t>requests for information?</w:t>
      </w:r>
      <w:r w:rsidR="001022BD" w:rsidRPr="00FC43B0">
        <w:t xml:space="preserve"> </w:t>
      </w:r>
      <w:r w:rsidR="001022BD" w:rsidRPr="007D752A">
        <w:t>State what privacy notices will be made available and your approach to making more detailed information available about your surveillance camera system</w:t>
      </w:r>
      <w:r w:rsidR="008E64A6">
        <w:t xml:space="preserve"> and the images it processes. </w:t>
      </w:r>
      <w:r w:rsidR="001022BD" w:rsidRPr="007D752A">
        <w:t>In</w:t>
      </w:r>
      <w:r w:rsidR="00254D55">
        <w:t> </w:t>
      </w:r>
      <w:r w:rsidR="001022BD" w:rsidRPr="007D752A">
        <w:t>addition, you must have procedures in place to respond to requests for camera footage in which a subject appears</w:t>
      </w:r>
      <w:r w:rsidR="008E64A6">
        <w:t>,</w:t>
      </w:r>
      <w:r w:rsidR="001022BD" w:rsidRPr="007D752A">
        <w:t xml:space="preserve"> and to</w:t>
      </w:r>
      <w:r w:rsidR="008E64A6">
        <w:t xml:space="preserve"> respond to</w:t>
      </w:r>
      <w:r w:rsidR="001022BD" w:rsidRPr="007D752A">
        <w:t xml:space="preserve"> any other request to meet data protection rights and obligations.</w:t>
      </w:r>
    </w:p>
    <w:tbl>
      <w:tblPr>
        <w:tblStyle w:val="TableGrid"/>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921292" w14:paraId="4B70A0C8" w14:textId="77777777" w:rsidTr="00072D35">
        <w:trPr>
          <w:trHeight w:val="850"/>
        </w:trPr>
        <w:tc>
          <w:tcPr>
            <w:tcW w:w="10206" w:type="dxa"/>
          </w:tcPr>
          <w:p w14:paraId="2F1FE5B5" w14:textId="565DD18E" w:rsidR="008D5181" w:rsidRDefault="00330169" w:rsidP="00072D35">
            <w:pPr>
              <w:pStyle w:val="BodyText"/>
              <w:spacing w:after="0"/>
              <w:rPr>
                <w:noProof/>
              </w:rPr>
            </w:pPr>
            <w:r>
              <w:rPr>
                <w:noProof/>
              </w:rPr>
              <w:fldChar w:fldCharType="begin">
                <w:ffData>
                  <w:name w:val="Text2"/>
                  <w:enabled/>
                  <w:calcOnExit w:val="0"/>
                  <w:textInput/>
                </w:ffData>
              </w:fldChar>
            </w:r>
            <w:r w:rsidR="00921292">
              <w:rPr>
                <w:noProof/>
              </w:rPr>
              <w:instrText xml:space="preserve"> FORMTEXT </w:instrText>
            </w:r>
            <w:r>
              <w:rPr>
                <w:noProof/>
              </w:rPr>
            </w:r>
            <w:r>
              <w:rPr>
                <w:noProof/>
              </w:rPr>
              <w:fldChar w:fldCharType="separate"/>
            </w:r>
            <w:r w:rsidR="008D5181">
              <w:rPr>
                <w:noProof/>
              </w:rPr>
              <w:t>Signage is in place in the vicinity of the CCTV camera</w:t>
            </w:r>
            <w:r w:rsidR="00C06F31">
              <w:rPr>
                <w:noProof/>
              </w:rPr>
              <w:t>s</w:t>
            </w:r>
            <w:r w:rsidR="008D5181">
              <w:rPr>
                <w:noProof/>
              </w:rPr>
              <w:t xml:space="preserve">, explaining that the area they are entering is covered by CCTV. </w:t>
            </w:r>
          </w:p>
          <w:p w14:paraId="75BC14A3" w14:textId="77777777" w:rsidR="00921292" w:rsidRDefault="00F51AB1" w:rsidP="00072D35">
            <w:pPr>
              <w:pStyle w:val="BodyText"/>
              <w:spacing w:after="0"/>
              <w:rPr>
                <w:noProof/>
              </w:rPr>
            </w:pPr>
            <w:r>
              <w:rPr>
                <w:noProof/>
              </w:rPr>
              <w:t>Policies and procedures are in place</w:t>
            </w:r>
            <w:r w:rsidR="008D5181">
              <w:rPr>
                <w:noProof/>
              </w:rPr>
              <w:t xml:space="preserve"> for responding to Subject Access Requests and other requests for information. The Privacy Notice is available on the Town Council's website</w:t>
            </w:r>
            <w:r w:rsidR="003A5151">
              <w:rPr>
                <w:noProof/>
              </w:rPr>
              <w:t xml:space="preserve"> (www.corsham.gov.uk)</w:t>
            </w:r>
            <w:r w:rsidR="008D5181">
              <w:rPr>
                <w:noProof/>
              </w:rPr>
              <w:t xml:space="preserve">. </w:t>
            </w:r>
            <w:r>
              <w:rPr>
                <w:noProof/>
              </w:rPr>
              <w:t xml:space="preserve"> </w:t>
            </w:r>
            <w:r w:rsidR="00330169">
              <w:rPr>
                <w:noProof/>
              </w:rPr>
              <w:fldChar w:fldCharType="end"/>
            </w:r>
          </w:p>
        </w:tc>
      </w:tr>
    </w:tbl>
    <w:p w14:paraId="3AD50454" w14:textId="77777777" w:rsidR="00E901D6" w:rsidRDefault="00E901D6" w:rsidP="00FC43B0">
      <w:pPr>
        <w:pStyle w:val="BodyText"/>
        <w:keepNext/>
        <w:keepLines/>
        <w:spacing w:before="240" w:after="120"/>
      </w:pPr>
      <w:r w:rsidRPr="00F94B01">
        <w:rPr>
          <w:rFonts w:eastAsiaTheme="majorEastAsia" w:cstheme="majorBidi"/>
          <w:b/>
          <w:color w:val="0B9444"/>
          <w:szCs w:val="26"/>
        </w:rPr>
        <w:t>1</w:t>
      </w:r>
      <w:r w:rsidR="00BA042A" w:rsidRPr="00F94B01">
        <w:rPr>
          <w:rFonts w:eastAsiaTheme="majorEastAsia" w:cstheme="majorBidi"/>
          <w:b/>
          <w:color w:val="0B9444"/>
          <w:szCs w:val="26"/>
        </w:rPr>
        <w:t>3</w:t>
      </w:r>
      <w:r w:rsidRPr="00F94B01">
        <w:rPr>
          <w:rFonts w:eastAsiaTheme="majorEastAsia" w:cstheme="majorBidi"/>
          <w:b/>
          <w:color w:val="0B9444"/>
          <w:szCs w:val="26"/>
        </w:rPr>
        <w:t>.</w:t>
      </w:r>
      <w:r w:rsidR="00A37D98" w:rsidRPr="00F94B01">
        <w:rPr>
          <w:b/>
        </w:rPr>
        <w:t xml:space="preserve"> </w:t>
      </w:r>
      <w:r w:rsidR="00A37D98" w:rsidRPr="004A7810">
        <w:rPr>
          <w:b/>
        </w:rPr>
        <w:t xml:space="preserve">How will you know if </w:t>
      </w:r>
      <w:r w:rsidRPr="004A7810">
        <w:rPr>
          <w:b/>
        </w:rPr>
        <w:t xml:space="preserve">the particular </w:t>
      </w:r>
      <w:r w:rsidR="004C2593">
        <w:rPr>
          <w:b/>
        </w:rPr>
        <w:t xml:space="preserve">camera system/hardware/software/firmware </w:t>
      </w:r>
      <w:r w:rsidRPr="004A7810">
        <w:rPr>
          <w:b/>
        </w:rPr>
        <w:t xml:space="preserve">being considered </w:t>
      </w:r>
      <w:r w:rsidR="00A37D98" w:rsidRPr="004A7810">
        <w:rPr>
          <w:b/>
        </w:rPr>
        <w:t xml:space="preserve">does </w:t>
      </w:r>
      <w:r w:rsidRPr="004A7810">
        <w:rPr>
          <w:b/>
        </w:rPr>
        <w:t>deliver the desired benefit</w:t>
      </w:r>
      <w:r w:rsidR="00A37D98" w:rsidRPr="004A7810">
        <w:rPr>
          <w:b/>
        </w:rPr>
        <w:t>s</w:t>
      </w:r>
      <w:r w:rsidRPr="004A7810">
        <w:rPr>
          <w:b/>
        </w:rPr>
        <w:t xml:space="preserve"> now and in the future?</w:t>
      </w:r>
      <w:r w:rsidR="00FC66CC" w:rsidRPr="004A7810">
        <w:rPr>
          <w:b/>
        </w:rPr>
        <w:t xml:space="preserve"> </w:t>
      </w:r>
      <w:r w:rsidR="004A7810" w:rsidRPr="004A7810">
        <w:t xml:space="preserve">It is good practice to review the continued use of your system on a regular basis, at least annually, to ensure it remains necessary, proportionate and effective in meeting its stated purpose. </w:t>
      </w:r>
      <w:r w:rsidRPr="004A7810">
        <w:t>State how the system will continue to meet current and future needs</w:t>
      </w:r>
      <w:r w:rsidR="00532917" w:rsidRPr="004A7810">
        <w:t>,</w:t>
      </w:r>
      <w:r w:rsidRPr="004A7810">
        <w:t xml:space="preserve"> including your review policy and how you will ensure that your system </w:t>
      </w:r>
      <w:r w:rsidR="004C2593">
        <w:t>and procedures are</w:t>
      </w:r>
      <w:r w:rsidRPr="004A7810">
        <w:t xml:space="preserve"> up to date</w:t>
      </w:r>
      <w:r w:rsidR="00A37D98" w:rsidRPr="004A7810">
        <w:t xml:space="preserve"> in mitigating the risks linked to the problem</w:t>
      </w:r>
      <w:r w:rsidRPr="004A7810">
        <w:t>.</w:t>
      </w:r>
    </w:p>
    <w:tbl>
      <w:tblPr>
        <w:tblStyle w:val="TableGrid"/>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921292" w14:paraId="3D68C057" w14:textId="77777777" w:rsidTr="00072D35">
        <w:trPr>
          <w:trHeight w:val="850"/>
        </w:trPr>
        <w:tc>
          <w:tcPr>
            <w:tcW w:w="10206" w:type="dxa"/>
          </w:tcPr>
          <w:p w14:paraId="1913E508" w14:textId="3A3A7848" w:rsidR="00815971" w:rsidRDefault="00330169" w:rsidP="00072D35">
            <w:pPr>
              <w:pStyle w:val="BodyText"/>
              <w:spacing w:after="0"/>
              <w:rPr>
                <w:noProof/>
              </w:rPr>
            </w:pPr>
            <w:r>
              <w:rPr>
                <w:noProof/>
              </w:rPr>
              <w:fldChar w:fldCharType="begin">
                <w:ffData>
                  <w:name w:val="Text2"/>
                  <w:enabled/>
                  <w:calcOnExit w:val="0"/>
                  <w:textInput/>
                </w:ffData>
              </w:fldChar>
            </w:r>
            <w:r w:rsidR="00921292">
              <w:rPr>
                <w:noProof/>
              </w:rPr>
              <w:instrText xml:space="preserve"> FORMTEXT </w:instrText>
            </w:r>
            <w:r>
              <w:rPr>
                <w:noProof/>
              </w:rPr>
            </w:r>
            <w:r>
              <w:rPr>
                <w:noProof/>
              </w:rPr>
              <w:fldChar w:fldCharType="separate"/>
            </w:r>
            <w:r w:rsidR="00815971">
              <w:rPr>
                <w:noProof/>
              </w:rPr>
              <w:t xml:space="preserve">The system is reviewed </w:t>
            </w:r>
            <w:r w:rsidR="00754620">
              <w:rPr>
                <w:noProof/>
              </w:rPr>
              <w:t>periodically</w:t>
            </w:r>
            <w:r w:rsidR="00815971">
              <w:rPr>
                <w:noProof/>
              </w:rPr>
              <w:t xml:space="preserve"> </w:t>
            </w:r>
            <w:r w:rsidR="00604A71">
              <w:rPr>
                <w:noProof/>
              </w:rPr>
              <w:t xml:space="preserve">and </w:t>
            </w:r>
            <w:r w:rsidR="00815971">
              <w:rPr>
                <w:noProof/>
              </w:rPr>
              <w:t>report</w:t>
            </w:r>
            <w:r w:rsidR="00604A71">
              <w:rPr>
                <w:noProof/>
              </w:rPr>
              <w:t>ed</w:t>
            </w:r>
            <w:r w:rsidR="00815971">
              <w:rPr>
                <w:noProof/>
              </w:rPr>
              <w:t xml:space="preserve"> to the Town Council's Property and Amenities Committee.</w:t>
            </w:r>
          </w:p>
          <w:p w14:paraId="2B462791" w14:textId="77777777" w:rsidR="00921292" w:rsidRDefault="00815971" w:rsidP="00072D35">
            <w:pPr>
              <w:pStyle w:val="BodyText"/>
              <w:spacing w:after="0"/>
              <w:rPr>
                <w:noProof/>
              </w:rPr>
            </w:pPr>
            <w:r>
              <w:rPr>
                <w:noProof/>
              </w:rPr>
              <w:t>The Town Council's Risk Management processes deal with safety and security</w:t>
            </w:r>
            <w:r w:rsidR="004E4E9F">
              <w:rPr>
                <w:noProof/>
              </w:rPr>
              <w:t>. R</w:t>
            </w:r>
            <w:r>
              <w:rPr>
                <w:noProof/>
              </w:rPr>
              <w:t>egul</w:t>
            </w:r>
            <w:r w:rsidR="004E4E9F">
              <w:rPr>
                <w:noProof/>
              </w:rPr>
              <w:t>a</w:t>
            </w:r>
            <w:r>
              <w:rPr>
                <w:noProof/>
              </w:rPr>
              <w:t xml:space="preserve">r meetings </w:t>
            </w:r>
            <w:r w:rsidR="004E4E9F">
              <w:rPr>
                <w:noProof/>
              </w:rPr>
              <w:t>are held with</w:t>
            </w:r>
            <w:r>
              <w:rPr>
                <w:noProof/>
              </w:rPr>
              <w:t xml:space="preserve"> our ICT </w:t>
            </w:r>
            <w:r w:rsidR="004E4E9F">
              <w:rPr>
                <w:noProof/>
              </w:rPr>
              <w:t>service p</w:t>
            </w:r>
            <w:r>
              <w:rPr>
                <w:noProof/>
              </w:rPr>
              <w:t xml:space="preserve">rovider </w:t>
            </w:r>
            <w:r w:rsidR="004E4E9F">
              <w:rPr>
                <w:noProof/>
              </w:rPr>
              <w:t>and the DPA 2018/GDPR requirements are discussed at regular team meetings.</w:t>
            </w:r>
            <w:r w:rsidR="00330169">
              <w:rPr>
                <w:noProof/>
              </w:rPr>
              <w:fldChar w:fldCharType="end"/>
            </w:r>
          </w:p>
        </w:tc>
      </w:tr>
    </w:tbl>
    <w:p w14:paraId="76A79B33" w14:textId="77777777" w:rsidR="00E901D6" w:rsidRDefault="00E901D6" w:rsidP="006E2928">
      <w:pPr>
        <w:pStyle w:val="BodyText"/>
        <w:keepNext/>
        <w:keepLines/>
        <w:spacing w:before="240" w:after="120"/>
      </w:pPr>
      <w:r w:rsidRPr="00E901D6">
        <w:rPr>
          <w:rFonts w:eastAsiaTheme="majorEastAsia" w:cstheme="majorBidi"/>
          <w:b/>
          <w:color w:val="0B9444"/>
          <w:szCs w:val="26"/>
        </w:rPr>
        <w:lastRenderedPageBreak/>
        <w:t>1</w:t>
      </w:r>
      <w:r w:rsidR="00BA042A">
        <w:rPr>
          <w:rFonts w:eastAsiaTheme="majorEastAsia" w:cstheme="majorBidi"/>
          <w:b/>
          <w:color w:val="0B9444"/>
          <w:szCs w:val="26"/>
        </w:rPr>
        <w:t>4</w:t>
      </w:r>
      <w:r w:rsidRPr="00E901D6">
        <w:rPr>
          <w:rFonts w:eastAsiaTheme="majorEastAsia" w:cstheme="majorBidi"/>
          <w:b/>
          <w:color w:val="0B9444"/>
          <w:szCs w:val="26"/>
        </w:rPr>
        <w:t>.</w:t>
      </w:r>
      <w:r w:rsidRPr="00E901D6">
        <w:rPr>
          <w:b/>
        </w:rPr>
        <w:t xml:space="preserve"> What future demands may arise for wider use of images and how will these be addressed?</w:t>
      </w:r>
      <w:r w:rsidR="00FC66CC">
        <w:rPr>
          <w:b/>
        </w:rPr>
        <w:t xml:space="preserve"> </w:t>
      </w:r>
      <w:r w:rsidRPr="00E901D6">
        <w:t>Consider whether it is possible that the images fro</w:t>
      </w:r>
      <w:r w:rsidR="004A7810">
        <w:t>m the surveillance camera system</w:t>
      </w:r>
      <w:r w:rsidRPr="00E901D6">
        <w:t xml:space="preserve"> will be </w:t>
      </w:r>
      <w:r w:rsidR="004A7810">
        <w:t xml:space="preserve">processed </w:t>
      </w:r>
      <w:r w:rsidRPr="00E901D6">
        <w:t>for any other purpose</w:t>
      </w:r>
      <w:r w:rsidR="00532917">
        <w:t xml:space="preserve"> </w:t>
      </w:r>
      <w:r w:rsidR="004A7810">
        <w:t xml:space="preserve">or with additional technical factors </w:t>
      </w:r>
      <w:r w:rsidR="00532917">
        <w:t>(</w:t>
      </w:r>
      <w:r w:rsidR="004A7810">
        <w:t xml:space="preserve">e.g. </w:t>
      </w:r>
      <w:r w:rsidR="004C2593">
        <w:t xml:space="preserve">face identification, </w:t>
      </w:r>
      <w:r w:rsidR="004A7810">
        <w:t xml:space="preserve">traffic monitoring or </w:t>
      </w:r>
      <w:r w:rsidRPr="00E901D6">
        <w:t xml:space="preserve">enforcement, </w:t>
      </w:r>
      <w:r w:rsidR="004A7810">
        <w:t>automatic number plate recognition, body worn cameras</w:t>
      </w:r>
      <w:r w:rsidR="004C2593">
        <w:t>)</w:t>
      </w:r>
      <w:r w:rsidRPr="00E901D6">
        <w:t xml:space="preserve"> in future and how such possibilities will be addressed. </w:t>
      </w:r>
      <w:r w:rsidRPr="007D752A">
        <w:t>Will the camera</w:t>
      </w:r>
      <w:r w:rsidR="008906B9" w:rsidRPr="007D752A">
        <w:t xml:space="preserve"> </w:t>
      </w:r>
      <w:r w:rsidRPr="007D752A">
        <w:t>s</w:t>
      </w:r>
      <w:r w:rsidR="008906B9" w:rsidRPr="007D752A">
        <w:t>ystem</w:t>
      </w:r>
      <w:r w:rsidRPr="007D752A">
        <w:t xml:space="preserve"> have a future dual function</w:t>
      </w:r>
      <w:r w:rsidR="004A7810" w:rsidRPr="007D752A">
        <w:t xml:space="preserve"> or dual purpose</w:t>
      </w:r>
      <w:r w:rsidR="00FC66CC" w:rsidRPr="007D752A">
        <w:t>?</w:t>
      </w:r>
    </w:p>
    <w:tbl>
      <w:tblPr>
        <w:tblStyle w:val="TableGrid"/>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254D55" w14:paraId="0CEB8B6A" w14:textId="77777777" w:rsidTr="00AC234D">
        <w:trPr>
          <w:trHeight w:val="850"/>
        </w:trPr>
        <w:tc>
          <w:tcPr>
            <w:tcW w:w="10206" w:type="dxa"/>
          </w:tcPr>
          <w:p w14:paraId="016E9147" w14:textId="77777777" w:rsidR="00C914CE" w:rsidRDefault="00254D55" w:rsidP="00AC234D">
            <w:pPr>
              <w:pStyle w:val="BodyText"/>
              <w:spacing w:after="0"/>
              <w:rPr>
                <w:noProof/>
              </w:rPr>
            </w:pPr>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sidR="004E4E9F">
              <w:rPr>
                <w:noProof/>
              </w:rPr>
              <w:t xml:space="preserve">There are no plans to extend the scope of the current </w:t>
            </w:r>
            <w:r w:rsidR="00C914CE">
              <w:rPr>
                <w:noProof/>
              </w:rPr>
              <w:t xml:space="preserve">mobile </w:t>
            </w:r>
            <w:r w:rsidR="004E4E9F">
              <w:rPr>
                <w:noProof/>
              </w:rPr>
              <w:t>CCTV system.</w:t>
            </w:r>
            <w:r w:rsidR="001640FF">
              <w:rPr>
                <w:noProof/>
              </w:rPr>
              <w:t xml:space="preserve"> A new Data Protection Impact Assessment would be carried out prior to commissioning any changes.</w:t>
            </w:r>
            <w:r w:rsidR="00CF05EE">
              <w:rPr>
                <w:noProof/>
              </w:rPr>
              <w:t xml:space="preserve"> A second mobile CCTV camera was purchased in 2022. It is deployed in the same locations as the original camera.</w:t>
            </w:r>
          </w:p>
          <w:p w14:paraId="16F9EC51" w14:textId="09C7F9C8" w:rsidR="00254D55" w:rsidRDefault="00C914CE" w:rsidP="00AC234D">
            <w:pPr>
              <w:pStyle w:val="BodyText"/>
              <w:spacing w:after="0"/>
              <w:rPr>
                <w:noProof/>
              </w:rPr>
            </w:pPr>
            <w:r>
              <w:rPr>
                <w:noProof/>
              </w:rPr>
              <w:t>There are four</w:t>
            </w:r>
            <w:r w:rsidR="00C06F31">
              <w:rPr>
                <w:noProof/>
              </w:rPr>
              <w:t xml:space="preserve"> wireless </w:t>
            </w:r>
            <w:r>
              <w:rPr>
                <w:noProof/>
              </w:rPr>
              <w:t xml:space="preserve">and one wired </w:t>
            </w:r>
            <w:r w:rsidR="00C06F31">
              <w:rPr>
                <w:noProof/>
              </w:rPr>
              <w:t xml:space="preserve">CCTV cameras in the Town Hall foyer </w:t>
            </w:r>
            <w:r>
              <w:rPr>
                <w:noProof/>
              </w:rPr>
              <w:t xml:space="preserve">and entrance </w:t>
            </w:r>
            <w:r w:rsidR="00C06F31">
              <w:rPr>
                <w:noProof/>
              </w:rPr>
              <w:t>to help protect property</w:t>
            </w:r>
            <w:r>
              <w:rPr>
                <w:noProof/>
              </w:rPr>
              <w:t xml:space="preserve"> and staff</w:t>
            </w:r>
            <w:r w:rsidR="00C06F31">
              <w:rPr>
                <w:noProof/>
              </w:rPr>
              <w:t xml:space="preserve">. </w:t>
            </w:r>
            <w:r w:rsidR="00815971">
              <w:rPr>
                <w:noProof/>
              </w:rPr>
              <w:t xml:space="preserve"> </w:t>
            </w:r>
            <w:r w:rsidR="00254D55">
              <w:rPr>
                <w:noProof/>
              </w:rPr>
              <w:fldChar w:fldCharType="end"/>
            </w:r>
          </w:p>
        </w:tc>
      </w:tr>
    </w:tbl>
    <w:p w14:paraId="43500686" w14:textId="77777777" w:rsidR="00F94B01" w:rsidRPr="00E901D6" w:rsidRDefault="00F94B01" w:rsidP="006E2928">
      <w:pPr>
        <w:pStyle w:val="BodyText"/>
        <w:keepNext/>
        <w:keepLines/>
        <w:spacing w:before="240" w:after="120"/>
      </w:pPr>
      <w:r w:rsidRPr="00254D55">
        <w:rPr>
          <w:rFonts w:eastAsiaTheme="majorEastAsia" w:cstheme="majorBidi"/>
          <w:b/>
          <w:color w:val="0B9444"/>
          <w:szCs w:val="26"/>
        </w:rPr>
        <w:t>15</w:t>
      </w:r>
      <w:r w:rsidR="00254D55">
        <w:rPr>
          <w:rFonts w:eastAsiaTheme="majorEastAsia" w:cstheme="majorBidi"/>
          <w:b/>
          <w:color w:val="0B9444"/>
          <w:szCs w:val="26"/>
        </w:rPr>
        <w:t>.</w:t>
      </w:r>
      <w:r>
        <w:rPr>
          <w:b/>
        </w:rPr>
        <w:t xml:space="preserve"> </w:t>
      </w:r>
      <w:r w:rsidRPr="00784EFE">
        <w:rPr>
          <w:b/>
        </w:rPr>
        <w:t>Have you considered the extent to which your surveillance camera system may interfere with the rights and freedoms conferred under the European Convention on Human Rights?</w:t>
      </w:r>
      <w:r w:rsidRPr="00784EFE">
        <w:t xml:space="preserve"> When we consider data protection, our focus tends to be upon the potential to interfere with the Article 8 right to respect for private and family life. Surveillance undertaken in accordance with the law could, however, interfere with other rights and freedoms such as those of conscience and religion (Article 9), expression (Article 10</w:t>
      </w:r>
      <w:r w:rsidR="00FC43B0">
        <w:t xml:space="preserve">) or association (Article 11). </w:t>
      </w:r>
      <w:r w:rsidRPr="00784EFE">
        <w:t>Summarise your assessment of the extent to which you might interfere with ECHR rights and freedoms, and what measures you need to take to ensure that any</w:t>
      </w:r>
      <w:r>
        <w:t xml:space="preserve"> interference is necessary and proportionate.</w:t>
      </w:r>
    </w:p>
    <w:tbl>
      <w:tblPr>
        <w:tblStyle w:val="TableGrid"/>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F94B01" w14:paraId="40213DD6" w14:textId="77777777" w:rsidTr="003F5841">
        <w:trPr>
          <w:trHeight w:val="1766"/>
        </w:trPr>
        <w:tc>
          <w:tcPr>
            <w:tcW w:w="10206" w:type="dxa"/>
          </w:tcPr>
          <w:p w14:paraId="7017122D" w14:textId="77777777" w:rsidR="00F94B01" w:rsidRDefault="00F94B01" w:rsidP="00254D55">
            <w:pPr>
              <w:pStyle w:val="BodyText"/>
              <w:spacing w:after="0"/>
              <w:rPr>
                <w:noProof/>
              </w:rPr>
            </w:pPr>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sidR="004209E2">
              <w:rPr>
                <w:noProof/>
              </w:rPr>
              <w:t xml:space="preserve">The CCTV system </w:t>
            </w:r>
            <w:r w:rsidR="00ED713E">
              <w:rPr>
                <w:noProof/>
              </w:rPr>
              <w:t>has been set up on a proper and legal basis</w:t>
            </w:r>
            <w:r w:rsidR="00767DA1">
              <w:rPr>
                <w:noProof/>
              </w:rPr>
              <w:t xml:space="preserve"> and is</w:t>
            </w:r>
            <w:r w:rsidR="00ED713E">
              <w:rPr>
                <w:noProof/>
              </w:rPr>
              <w:t xml:space="preserve"> compliant with the Data Protection Act 2018, Human Rights Act and other legal requirements.</w:t>
            </w:r>
            <w:r w:rsidR="0033529C">
              <w:rPr>
                <w:noProof/>
              </w:rPr>
              <w:t xml:space="preserve"> The system is reviewed at least annually to justify the need.</w:t>
            </w:r>
            <w:r>
              <w:rPr>
                <w:noProof/>
              </w:rPr>
              <w:fldChar w:fldCharType="end"/>
            </w:r>
          </w:p>
        </w:tc>
      </w:tr>
    </w:tbl>
    <w:p w14:paraId="564E0D63" w14:textId="77777777" w:rsidR="00E901D6" w:rsidRPr="00E901D6" w:rsidRDefault="00BA042A" w:rsidP="006E2928">
      <w:pPr>
        <w:pStyle w:val="BodyText"/>
        <w:keepNext/>
        <w:keepLines/>
        <w:spacing w:before="240" w:after="120"/>
      </w:pPr>
      <w:r>
        <w:rPr>
          <w:rFonts w:eastAsiaTheme="majorEastAsia" w:cstheme="majorBidi"/>
          <w:b/>
          <w:color w:val="0B9444"/>
          <w:szCs w:val="26"/>
        </w:rPr>
        <w:t>16</w:t>
      </w:r>
      <w:r w:rsidR="00254D55">
        <w:rPr>
          <w:rFonts w:eastAsiaTheme="majorEastAsia" w:cstheme="majorBidi"/>
          <w:b/>
          <w:color w:val="0B9444"/>
          <w:szCs w:val="26"/>
        </w:rPr>
        <w:t>.</w:t>
      </w:r>
      <w:r w:rsidR="00E901D6" w:rsidRPr="00E901D6">
        <w:rPr>
          <w:b/>
        </w:rPr>
        <w:t xml:space="preserve"> Do any of these measures discriminate against any particular sections of the community? </w:t>
      </w:r>
      <w:r w:rsidR="00BA0129" w:rsidRPr="00BA0129">
        <w:t xml:space="preserve">Article 14 of the ECHR </w:t>
      </w:r>
      <w:r w:rsidR="00BA0129" w:rsidRPr="00FC43B0">
        <w:t xml:space="preserve">prohibits discrimination with respect to rights under the Convention. </w:t>
      </w:r>
      <w:r w:rsidR="00E901D6" w:rsidRPr="00BA0129">
        <w:t>Detail whether the proposed surveillance will have a potential</w:t>
      </w:r>
      <w:r w:rsidR="00E901D6" w:rsidRPr="00E901D6">
        <w:t xml:space="preserve"> discriminatory or disproportionate impact on a section of the community. For example</w:t>
      </w:r>
      <w:r w:rsidR="00254D55">
        <w:t>,</w:t>
      </w:r>
      <w:r w:rsidR="00E901D6" w:rsidRPr="00E901D6">
        <w:t xml:space="preserve"> establishing a surveillance camera system in an area with a high density of one particular religious or ethnic group</w:t>
      </w:r>
      <w:r w:rsidR="00FC66CC">
        <w:t>.</w:t>
      </w:r>
    </w:p>
    <w:tbl>
      <w:tblPr>
        <w:tblStyle w:val="TableGrid"/>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D364AC" w14:paraId="2818015C" w14:textId="77777777" w:rsidTr="00072D35">
        <w:trPr>
          <w:trHeight w:val="850"/>
        </w:trPr>
        <w:tc>
          <w:tcPr>
            <w:tcW w:w="10206" w:type="dxa"/>
          </w:tcPr>
          <w:p w14:paraId="0B647638" w14:textId="77777777" w:rsidR="00D364AC" w:rsidRDefault="00330169" w:rsidP="00072D35">
            <w:pPr>
              <w:pStyle w:val="BodyText"/>
              <w:spacing w:after="0"/>
              <w:rPr>
                <w:noProof/>
              </w:rPr>
            </w:pPr>
            <w:r>
              <w:rPr>
                <w:noProof/>
              </w:rPr>
              <w:fldChar w:fldCharType="begin">
                <w:ffData>
                  <w:name w:val="Text2"/>
                  <w:enabled/>
                  <w:calcOnExit w:val="0"/>
                  <w:textInput/>
                </w:ffData>
              </w:fldChar>
            </w:r>
            <w:r w:rsidR="00D364AC">
              <w:rPr>
                <w:noProof/>
              </w:rPr>
              <w:instrText xml:space="preserve"> FORMTEXT </w:instrText>
            </w:r>
            <w:r>
              <w:rPr>
                <w:noProof/>
              </w:rPr>
            </w:r>
            <w:r>
              <w:rPr>
                <w:noProof/>
              </w:rPr>
              <w:fldChar w:fldCharType="separate"/>
            </w:r>
            <w:r w:rsidR="00ED713E">
              <w:rPr>
                <w:noProof/>
              </w:rPr>
              <w:t>The CCTV system, policies</w:t>
            </w:r>
            <w:r w:rsidR="000C53A2">
              <w:rPr>
                <w:noProof/>
              </w:rPr>
              <w:t>,</w:t>
            </w:r>
            <w:r w:rsidR="00ED713E">
              <w:rPr>
                <w:noProof/>
              </w:rPr>
              <w:t xml:space="preserve"> processes</w:t>
            </w:r>
            <w:r w:rsidR="000C53A2">
              <w:rPr>
                <w:noProof/>
              </w:rPr>
              <w:t xml:space="preserve"> and locations selected</w:t>
            </w:r>
            <w:r w:rsidR="00ED713E">
              <w:rPr>
                <w:noProof/>
              </w:rPr>
              <w:t xml:space="preserve"> do not discriminate against individuals or groups.</w:t>
            </w:r>
            <w:r>
              <w:rPr>
                <w:noProof/>
              </w:rPr>
              <w:fldChar w:fldCharType="end"/>
            </w:r>
          </w:p>
        </w:tc>
      </w:tr>
    </w:tbl>
    <w:p w14:paraId="3BF8F70C" w14:textId="77777777" w:rsidR="007E21F6" w:rsidRPr="00254D55" w:rsidRDefault="00254D55" w:rsidP="007D145A">
      <w:pPr>
        <w:pStyle w:val="Heading2"/>
        <w:pageBreakBefore/>
      </w:pPr>
      <w:r>
        <w:lastRenderedPageBreak/>
        <w:t>Template Level Two</w:t>
      </w:r>
    </w:p>
    <w:p w14:paraId="592A4BEB" w14:textId="77777777" w:rsidR="003624A6" w:rsidRPr="00784EFE" w:rsidRDefault="00064873" w:rsidP="00D364AC">
      <w:pPr>
        <w:pStyle w:val="BodyText"/>
      </w:pPr>
      <w:r w:rsidRPr="00784EFE">
        <w:t>Th</w:t>
      </w:r>
      <w:r w:rsidR="007E21F6" w:rsidRPr="00784EFE">
        <w:t>is</w:t>
      </w:r>
      <w:r w:rsidRPr="00784EFE">
        <w:t xml:space="preserve"> Level 2 </w:t>
      </w:r>
      <w:r w:rsidR="003624A6" w:rsidRPr="00784EFE">
        <w:t xml:space="preserve">template is designed to give organisations a simple and easy to use </w:t>
      </w:r>
      <w:r w:rsidRPr="00784EFE">
        <w:t xml:space="preserve">format for </w:t>
      </w:r>
      <w:r w:rsidR="003624A6" w:rsidRPr="00784EFE">
        <w:t>record</w:t>
      </w:r>
      <w:r w:rsidRPr="00784EFE">
        <w:t xml:space="preserve">ing </w:t>
      </w:r>
      <w:r w:rsidR="00F0280E" w:rsidRPr="00784EFE">
        <w:t xml:space="preserve">camera </w:t>
      </w:r>
      <w:r w:rsidRPr="00784EFE">
        <w:t>locations</w:t>
      </w:r>
      <w:r w:rsidR="007E21F6" w:rsidRPr="00784EFE">
        <w:t xml:space="preserve">, </w:t>
      </w:r>
      <w:r w:rsidR="00F0280E" w:rsidRPr="00784EFE">
        <w:t xml:space="preserve">other hardware, </w:t>
      </w:r>
      <w:r w:rsidR="007E21F6" w:rsidRPr="00784EFE">
        <w:t xml:space="preserve">software </w:t>
      </w:r>
      <w:r w:rsidR="00F0280E" w:rsidRPr="00784EFE">
        <w:t>and firmware</w:t>
      </w:r>
      <w:r w:rsidR="003624A6" w:rsidRPr="00784EFE">
        <w:t xml:space="preserve"> on their surveillance camera system</w:t>
      </w:r>
      <w:r w:rsidRPr="00784EFE">
        <w:t xml:space="preserve">, and demonstrating an assessment of </w:t>
      </w:r>
      <w:r w:rsidR="000F53ED" w:rsidRPr="00784EFE">
        <w:t>risk</w:t>
      </w:r>
      <w:r w:rsidR="003624A6" w:rsidRPr="00784EFE">
        <w:t xml:space="preserve"> to</w:t>
      </w:r>
      <w:r w:rsidR="00F9782C" w:rsidRPr="00784EFE">
        <w:t xml:space="preserve"> privacy </w:t>
      </w:r>
      <w:r w:rsidR="003624A6" w:rsidRPr="00784EFE">
        <w:t xml:space="preserve">across their </w:t>
      </w:r>
      <w:r w:rsidRPr="00784EFE">
        <w:t>system and the steps taken to mitigate that risk.</w:t>
      </w:r>
    </w:p>
    <w:p w14:paraId="46AF57ED" w14:textId="77777777" w:rsidR="003624A6" w:rsidRPr="00D364AC" w:rsidRDefault="003624A6" w:rsidP="00D364AC">
      <w:pPr>
        <w:pStyle w:val="BodyText"/>
        <w:rPr>
          <w:b/>
        </w:rPr>
      </w:pPr>
      <w:r w:rsidRPr="00D364AC">
        <w:rPr>
          <w:b/>
        </w:rPr>
        <w:t xml:space="preserve">Principle 2 - The use of a surveillance camera system must take into account its effect on individuals and their privacy, with regular reviews to ensure its use remains justified. </w:t>
      </w:r>
    </w:p>
    <w:p w14:paraId="4FCD0BF8" w14:textId="77777777" w:rsidR="00437838" w:rsidRPr="00DF6499" w:rsidRDefault="003624A6" w:rsidP="00D364AC">
      <w:pPr>
        <w:pStyle w:val="BodyText"/>
      </w:pPr>
      <w:r w:rsidRPr="00784EFE">
        <w:t>When looking at the obligation under the code a risk assessment methodology has been developed to help organisations identify any privacy risks to individual or specific group of individuals (e.g. children, vulnerable people), compliance risks, reputational risks to the organisation and non</w:t>
      </w:r>
      <w:r w:rsidR="0008562A" w:rsidRPr="00784EFE">
        <w:t>-</w:t>
      </w:r>
      <w:r w:rsidRPr="00784EFE">
        <w:t xml:space="preserve">compliance with the Protection of Freedoms Act </w:t>
      </w:r>
      <w:r w:rsidR="00784EFE" w:rsidRPr="00784EFE">
        <w:t xml:space="preserve">2012 </w:t>
      </w:r>
      <w:r w:rsidRPr="00784EFE">
        <w:t>and/or the Data Protection Act</w:t>
      </w:r>
      <w:r w:rsidR="00784EFE" w:rsidRPr="00784EFE">
        <w:t xml:space="preserve"> 2018</w:t>
      </w:r>
      <w:r w:rsidRPr="00784EFE">
        <w:t>.</w:t>
      </w:r>
    </w:p>
    <w:p w14:paraId="08510004" w14:textId="77777777" w:rsidR="003624A6" w:rsidRPr="00DF6499" w:rsidRDefault="003624A6" w:rsidP="00D364AC">
      <w:pPr>
        <w:pStyle w:val="BodyText"/>
      </w:pPr>
      <w:r w:rsidRPr="00DF6499">
        <w:t>A system that consists of static cameras in a residential housing block will generally present a lower risk than a system that has multiple High Definition P</w:t>
      </w:r>
      <w:r w:rsidR="00213E82" w:rsidRPr="00DF6499">
        <w:t xml:space="preserve">an </w:t>
      </w:r>
      <w:r w:rsidRPr="00DF6499">
        <w:t>T</w:t>
      </w:r>
      <w:r w:rsidR="00213E82" w:rsidRPr="00DF6499">
        <w:t xml:space="preserve">ilt and </w:t>
      </w:r>
      <w:r w:rsidRPr="00DF6499">
        <w:t>Z</w:t>
      </w:r>
      <w:r w:rsidR="00213E82" w:rsidRPr="00DF6499">
        <w:t>oom (PTZ)</w:t>
      </w:r>
      <w:r w:rsidR="00FC43B0">
        <w:t xml:space="preserve"> cameras. </w:t>
      </w:r>
      <w:r w:rsidR="00F9782C" w:rsidRPr="00DF6499">
        <w:t xml:space="preserve">However, the </w:t>
      </w:r>
      <w:r w:rsidR="000C4B9B">
        <w:t>DPIA</w:t>
      </w:r>
      <w:r w:rsidR="00F9782C" w:rsidRPr="00DF6499">
        <w:t xml:space="preserve"> should help identify any</w:t>
      </w:r>
      <w:r w:rsidRPr="00DF6499">
        <w:t xml:space="preserve"> cameras (irrespective of the type) that may be directed at a more vulnerable area (e.g. a children’s play area</w:t>
      </w:r>
      <w:r w:rsidR="00F9782C" w:rsidRPr="00DF6499">
        <w:t>) and thus</w:t>
      </w:r>
      <w:r w:rsidRPr="00DF6499">
        <w:t xml:space="preserve"> presenting a higher privacy risk. This approach allows the organisation to document a generic </w:t>
      </w:r>
      <w:r w:rsidR="00B853DB" w:rsidRPr="00DF6499">
        <w:t>and methodical approach to any</w:t>
      </w:r>
      <w:r w:rsidRPr="00DF6499">
        <w:t xml:space="preserve"> intrusion into privacy, catalogue your cameras by type and location, and finally identify any cameras that present specific privacy risks and document </w:t>
      </w:r>
      <w:r w:rsidR="00D364AC" w:rsidRPr="00DF6499">
        <w:t>the mitigation you have taken.</w:t>
      </w:r>
      <w:r w:rsidR="00FC43B0">
        <w:t xml:space="preserve"> </w:t>
      </w:r>
      <w:r w:rsidR="00F0280E">
        <w:t>It also allows you to consider the risks associated with any integrated surveillance technology such as automatic facial recognition systems, along with security measures against cyber disruption of your system,</w:t>
      </w:r>
    </w:p>
    <w:p w14:paraId="267A418B" w14:textId="77777777" w:rsidR="00F9782C" w:rsidRPr="00DF6499" w:rsidRDefault="00F9782C" w:rsidP="00D364AC">
      <w:pPr>
        <w:pStyle w:val="BodyText"/>
      </w:pPr>
      <w:r w:rsidRPr="00DF6499">
        <w:t xml:space="preserve">As an organisation that operates a surveillance camera system you will also be the controller of </w:t>
      </w:r>
      <w:r w:rsidR="00626BE2">
        <w:t xml:space="preserve">the </w:t>
      </w:r>
      <w:r w:rsidRPr="00DF6499">
        <w:t>personal</w:t>
      </w:r>
      <w:r w:rsidR="00FC43B0">
        <w:t xml:space="preserve"> data captured by its cameras. </w:t>
      </w:r>
      <w:r w:rsidR="000B3B2B">
        <w:t>Under DPA 2018 (</w:t>
      </w:r>
      <w:r w:rsidR="004D1267">
        <w:t>S</w:t>
      </w:r>
      <w:r w:rsidR="000B3B2B">
        <w:t xml:space="preserve">ections 69-71), a </w:t>
      </w:r>
      <w:r w:rsidRPr="00DF6499">
        <w:t xml:space="preserve">data controller is under a legal obligation to </w:t>
      </w:r>
      <w:r w:rsidR="000B3B2B">
        <w:t xml:space="preserve">designate and resource </w:t>
      </w:r>
      <w:r w:rsidR="000B3B2B" w:rsidRPr="00DF6499">
        <w:t xml:space="preserve">a data protection officer </w:t>
      </w:r>
      <w:r w:rsidR="000B3B2B">
        <w:t xml:space="preserve">and to </w:t>
      </w:r>
      <w:r w:rsidRPr="00DF6499">
        <w:t>seek the</w:t>
      </w:r>
      <w:r w:rsidR="000B3B2B">
        <w:t>ir</w:t>
      </w:r>
      <w:r w:rsidRPr="00DF6499">
        <w:t xml:space="preserve"> advice when carrying out a </w:t>
      </w:r>
      <w:r w:rsidR="000C4B9B">
        <w:t>DPIA</w:t>
      </w:r>
      <w:r w:rsidRPr="00DF6499">
        <w:t>.</w:t>
      </w:r>
    </w:p>
    <w:p w14:paraId="3B312BCA" w14:textId="77777777" w:rsidR="003624A6" w:rsidRPr="00254D55" w:rsidRDefault="003624A6" w:rsidP="00D364AC">
      <w:pPr>
        <w:pStyle w:val="BodyText"/>
      </w:pPr>
      <w:r w:rsidRPr="00F0280E">
        <w:t xml:space="preserve">An example of a risk assessment </w:t>
      </w:r>
      <w:r w:rsidR="007E21F6">
        <w:t xml:space="preserve">matrix </w:t>
      </w:r>
      <w:r w:rsidRPr="00F0280E">
        <w:t xml:space="preserve">is shown in </w:t>
      </w:r>
      <w:r w:rsidRPr="00607393">
        <w:rPr>
          <w:b/>
        </w:rPr>
        <w:t xml:space="preserve">Appendix </w:t>
      </w:r>
      <w:r w:rsidR="00607393">
        <w:rPr>
          <w:b/>
        </w:rPr>
        <w:t>Two</w:t>
      </w:r>
      <w:r w:rsidR="00254D55">
        <w:t>.</w:t>
      </w:r>
    </w:p>
    <w:p w14:paraId="6869CA5C" w14:textId="77777777" w:rsidR="0055210D" w:rsidRPr="00FC43B0" w:rsidRDefault="003624A6" w:rsidP="00FC43B0">
      <w:pPr>
        <w:pStyle w:val="BodyText"/>
      </w:pPr>
      <w:r w:rsidRPr="00FC43B0">
        <w:t xml:space="preserve">When undertaking a </w:t>
      </w:r>
      <w:r w:rsidR="00B86D09" w:rsidRPr="00FC43B0">
        <w:t>DPIA</w:t>
      </w:r>
      <w:r w:rsidRPr="00FC43B0">
        <w:t xml:space="preserve">, it is </w:t>
      </w:r>
      <w:r w:rsidR="00344943" w:rsidRPr="00FC43B0">
        <w:t xml:space="preserve">essential </w:t>
      </w:r>
      <w:r w:rsidRPr="00FC43B0">
        <w:t xml:space="preserve">to be able to confirm where the organisation’s cameras are sited. </w:t>
      </w:r>
      <w:r w:rsidR="00803BAA" w:rsidRPr="00FC43B0">
        <w:t>I</w:t>
      </w:r>
      <w:r w:rsidR="00A014BF" w:rsidRPr="00FC43B0">
        <w:t>t</w:t>
      </w:r>
      <w:r w:rsidR="0055210D" w:rsidRPr="00FC43B0">
        <w:t xml:space="preserve"> is good practice for all organisations to maintain an asset register for all of their </w:t>
      </w:r>
      <w:r w:rsidR="007E21F6" w:rsidRPr="00FC43B0">
        <w:t>hardware</w:t>
      </w:r>
      <w:r w:rsidR="00F0280E" w:rsidRPr="00FC43B0">
        <w:t xml:space="preserve"> (including cameras), software and firmwa</w:t>
      </w:r>
      <w:r w:rsidR="007E21F6" w:rsidRPr="00FC43B0">
        <w:t>r</w:t>
      </w:r>
      <w:r w:rsidR="00F0280E" w:rsidRPr="00FC43B0">
        <w:t>e</w:t>
      </w:r>
      <w:r w:rsidR="0055210D" w:rsidRPr="00FC43B0">
        <w:t xml:space="preserve">. This allows the system </w:t>
      </w:r>
      <w:r w:rsidR="00803BAA" w:rsidRPr="00FC43B0">
        <w:t>operator</w:t>
      </w:r>
      <w:r w:rsidR="0055210D" w:rsidRPr="00FC43B0">
        <w:t xml:space="preserve"> to record each site and </w:t>
      </w:r>
      <w:r w:rsidR="00626BE2" w:rsidRPr="00FC43B0">
        <w:t xml:space="preserve">system component </w:t>
      </w:r>
      <w:r w:rsidR="0055210D" w:rsidRPr="00FC43B0">
        <w:t xml:space="preserve">in a manner to lead into the </w:t>
      </w:r>
      <w:r w:rsidR="00213E82" w:rsidRPr="00FC43B0">
        <w:t>l</w:t>
      </w:r>
      <w:r w:rsidR="0055210D" w:rsidRPr="00FC43B0">
        <w:t xml:space="preserve">evel </w:t>
      </w:r>
      <w:r w:rsidR="00213E82" w:rsidRPr="00FC43B0">
        <w:t>t</w:t>
      </w:r>
      <w:r w:rsidR="0055210D" w:rsidRPr="00FC43B0">
        <w:t>wo process.</w:t>
      </w:r>
    </w:p>
    <w:p w14:paraId="3D850D6E" w14:textId="77777777" w:rsidR="0055210D" w:rsidRPr="00FC43B0" w:rsidRDefault="0055210D" w:rsidP="00FC43B0">
      <w:pPr>
        <w:pStyle w:val="BodyText"/>
      </w:pPr>
      <w:r w:rsidRPr="00FC43B0">
        <w:t xml:space="preserve">If any new site or installation sits outside of the pre-defined fields, </w:t>
      </w:r>
      <w:r w:rsidR="00626BE2" w:rsidRPr="00FC43B0">
        <w:t>or additional integrated surveillance technologies are add</w:t>
      </w:r>
      <w:r w:rsidR="004D1267" w:rsidRPr="00FC43B0">
        <w:t>ed</w:t>
      </w:r>
      <w:r w:rsidR="00626BE2" w:rsidRPr="00FC43B0">
        <w:t xml:space="preserve">, </w:t>
      </w:r>
      <w:r w:rsidRPr="00FC43B0">
        <w:t>then new categories can be added as required</w:t>
      </w:r>
    </w:p>
    <w:p w14:paraId="3460FEEB" w14:textId="77777777" w:rsidR="0055210D" w:rsidRDefault="0055210D" w:rsidP="00D364AC">
      <w:pPr>
        <w:pStyle w:val="BodyText"/>
      </w:pPr>
      <w:r>
        <w:t xml:space="preserve">Overall step one and step two will cover the uses of </w:t>
      </w:r>
      <w:r w:rsidR="004D1267">
        <w:t>hardware, software and firmware</w:t>
      </w:r>
      <w:r>
        <w:t xml:space="preserve"> of the system. However, it may </w:t>
      </w:r>
      <w:r w:rsidR="00462B45">
        <w:t xml:space="preserve">be </w:t>
      </w:r>
      <w:r w:rsidR="00462B45" w:rsidRPr="00FC43B0">
        <w:t xml:space="preserve">contrary to the purpose of your surveillance camera system </w:t>
      </w:r>
      <w:r>
        <w:t>to publically list or categorise each individual asset.</w:t>
      </w:r>
    </w:p>
    <w:p w14:paraId="08203B91" w14:textId="77777777" w:rsidR="003624A6" w:rsidRPr="00213E82" w:rsidRDefault="003624A6" w:rsidP="0008562A">
      <w:pPr>
        <w:pStyle w:val="Heading2"/>
        <w:pageBreakBefore/>
      </w:pPr>
      <w:r w:rsidRPr="00213E82">
        <w:lastRenderedPageBreak/>
        <w:t xml:space="preserve">Template </w:t>
      </w:r>
      <w:r w:rsidR="00D364AC">
        <w:t>–</w:t>
      </w:r>
      <w:r w:rsidRPr="00213E82">
        <w:t xml:space="preserve"> Level Two</w:t>
      </w:r>
    </w:p>
    <w:p w14:paraId="5799D402" w14:textId="77777777" w:rsidR="003624A6" w:rsidRPr="00FC43B0" w:rsidRDefault="003624A6" w:rsidP="00D364AC">
      <w:pPr>
        <w:pStyle w:val="Heading3"/>
      </w:pPr>
      <w:r w:rsidRPr="00213E82">
        <w:t xml:space="preserve">Step 1 (definition of </w:t>
      </w:r>
      <w:r w:rsidR="00626BE2">
        <w:t>hardware,</w:t>
      </w:r>
      <w:r w:rsidR="001334BD">
        <w:t xml:space="preserve"> software </w:t>
      </w:r>
      <w:r w:rsidR="00626BE2">
        <w:t xml:space="preserve">and firmware </w:t>
      </w:r>
      <w:r w:rsidR="001334BD">
        <w:t xml:space="preserve">including </w:t>
      </w:r>
      <w:r w:rsidRPr="00213E82">
        <w:t>camera types utilised)</w:t>
      </w:r>
    </w:p>
    <w:p w14:paraId="4367429E" w14:textId="77777777" w:rsidR="003624A6" w:rsidRDefault="003624A6" w:rsidP="00D364AC">
      <w:pPr>
        <w:pStyle w:val="BodyText"/>
      </w:pPr>
      <w:r w:rsidRPr="00D364AC">
        <w:rPr>
          <w:b/>
        </w:rPr>
        <w:t>Cameras Specification</w:t>
      </w:r>
      <w:r w:rsidRPr="00D364AC">
        <w:t>:</w:t>
      </w:r>
      <w:r>
        <w:t xml:space="preserve"> System operator owner should include below all camera types and system capabilities (</w:t>
      </w:r>
      <w:r w:rsidR="00A014BF">
        <w:t>e.g.</w:t>
      </w:r>
      <w:r>
        <w:t xml:space="preserve"> static, PTZ, panoramic, ANPR) and their likely application and expected use. This will differ by organisation, but should be able to reflect a change in camera ability </w:t>
      </w:r>
      <w:r w:rsidR="004D1267">
        <w:t xml:space="preserve">or system functionality </w:t>
      </w:r>
      <w:r>
        <w:t>due to upgrade.</w:t>
      </w:r>
    </w:p>
    <w:p w14:paraId="6B7384D5" w14:textId="77777777" w:rsidR="00773F4E" w:rsidRDefault="003624A6" w:rsidP="00D364AC">
      <w:pPr>
        <w:pStyle w:val="BodyText"/>
      </w:pPr>
      <w:r>
        <w:t>Please see example below</w:t>
      </w:r>
      <w:r w:rsidR="00773F4E">
        <w:t>:</w:t>
      </w:r>
    </w:p>
    <w:tbl>
      <w:tblPr>
        <w:tblW w:w="10205"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397"/>
        <w:gridCol w:w="1417"/>
        <w:gridCol w:w="1701"/>
        <w:gridCol w:w="1020"/>
        <w:gridCol w:w="2268"/>
        <w:gridCol w:w="3402"/>
      </w:tblGrid>
      <w:tr w:rsidR="00072D35" w:rsidRPr="00DA59ED" w14:paraId="56888C88" w14:textId="77777777" w:rsidTr="00072D35">
        <w:trPr>
          <w:tblHeader/>
        </w:trPr>
        <w:tc>
          <w:tcPr>
            <w:tcW w:w="397" w:type="dxa"/>
            <w:shd w:val="clear" w:color="auto" w:fill="0B9444"/>
          </w:tcPr>
          <w:p w14:paraId="49BBCCA0" w14:textId="77777777" w:rsidR="00072D35" w:rsidRPr="00DA59ED" w:rsidRDefault="00072D35" w:rsidP="00072D35">
            <w:pPr>
              <w:pStyle w:val="BodyText"/>
              <w:spacing w:after="0"/>
              <w:rPr>
                <w:b/>
                <w:color w:val="FFFFFF" w:themeColor="background1"/>
              </w:rPr>
            </w:pPr>
            <w:r>
              <w:rPr>
                <w:b/>
                <w:color w:val="FFFFFF" w:themeColor="background1"/>
              </w:rPr>
              <w:t>ID</w:t>
            </w:r>
          </w:p>
        </w:tc>
        <w:tc>
          <w:tcPr>
            <w:tcW w:w="1417" w:type="dxa"/>
            <w:shd w:val="clear" w:color="auto" w:fill="0B9444"/>
          </w:tcPr>
          <w:p w14:paraId="44A5E9AC" w14:textId="77777777" w:rsidR="00072D35" w:rsidRDefault="00072D35" w:rsidP="00072D35">
            <w:pPr>
              <w:pStyle w:val="BodyText"/>
              <w:spacing w:after="0"/>
              <w:rPr>
                <w:b/>
                <w:color w:val="FFFFFF" w:themeColor="background1"/>
              </w:rPr>
            </w:pPr>
            <w:r>
              <w:rPr>
                <w:b/>
                <w:color w:val="FFFFFF" w:themeColor="background1"/>
              </w:rPr>
              <w:t>Camera t</w:t>
            </w:r>
            <w:r w:rsidRPr="00072D35">
              <w:rPr>
                <w:b/>
                <w:color w:val="FFFFFF" w:themeColor="background1"/>
              </w:rPr>
              <w:t>ypes</w:t>
            </w:r>
          </w:p>
        </w:tc>
        <w:tc>
          <w:tcPr>
            <w:tcW w:w="1701" w:type="dxa"/>
            <w:shd w:val="clear" w:color="auto" w:fill="0B9444"/>
          </w:tcPr>
          <w:p w14:paraId="2C023344" w14:textId="77777777" w:rsidR="00072D35" w:rsidRPr="00DA59ED" w:rsidRDefault="00072D35" w:rsidP="00072D35">
            <w:pPr>
              <w:pStyle w:val="BodyText"/>
              <w:spacing w:after="0"/>
              <w:rPr>
                <w:b/>
                <w:color w:val="FFFFFF" w:themeColor="background1"/>
              </w:rPr>
            </w:pPr>
            <w:r>
              <w:rPr>
                <w:b/>
                <w:color w:val="FFFFFF" w:themeColor="background1"/>
              </w:rPr>
              <w:t>Makes and m</w:t>
            </w:r>
            <w:r w:rsidRPr="00072D35">
              <w:rPr>
                <w:b/>
                <w:color w:val="FFFFFF" w:themeColor="background1"/>
              </w:rPr>
              <w:t>odels used</w:t>
            </w:r>
          </w:p>
        </w:tc>
        <w:tc>
          <w:tcPr>
            <w:tcW w:w="1020" w:type="dxa"/>
            <w:shd w:val="clear" w:color="auto" w:fill="0B9444"/>
          </w:tcPr>
          <w:p w14:paraId="6B7591FD" w14:textId="77777777" w:rsidR="00072D35" w:rsidRPr="00DA59ED" w:rsidRDefault="00072D35" w:rsidP="00072D35">
            <w:pPr>
              <w:pStyle w:val="BodyText"/>
              <w:spacing w:after="0"/>
              <w:rPr>
                <w:b/>
                <w:color w:val="FFFFFF" w:themeColor="background1"/>
              </w:rPr>
            </w:pPr>
            <w:r>
              <w:rPr>
                <w:b/>
                <w:color w:val="FFFFFF" w:themeColor="background1"/>
              </w:rPr>
              <w:t>A</w:t>
            </w:r>
            <w:r w:rsidRPr="00072D35">
              <w:rPr>
                <w:b/>
                <w:color w:val="FFFFFF" w:themeColor="background1"/>
              </w:rPr>
              <w:t>mount</w:t>
            </w:r>
          </w:p>
        </w:tc>
        <w:tc>
          <w:tcPr>
            <w:tcW w:w="2268" w:type="dxa"/>
            <w:shd w:val="clear" w:color="auto" w:fill="0B9444"/>
          </w:tcPr>
          <w:p w14:paraId="186E9265" w14:textId="77777777" w:rsidR="00072D35" w:rsidRPr="00DA59ED" w:rsidRDefault="00072D35" w:rsidP="00072D35">
            <w:pPr>
              <w:pStyle w:val="BodyText"/>
              <w:spacing w:after="0"/>
              <w:rPr>
                <w:b/>
                <w:color w:val="FFFFFF" w:themeColor="background1"/>
              </w:rPr>
            </w:pPr>
            <w:r>
              <w:rPr>
                <w:b/>
                <w:color w:val="FFFFFF" w:themeColor="background1"/>
              </w:rPr>
              <w:t>D</w:t>
            </w:r>
            <w:r w:rsidRPr="00072D35">
              <w:rPr>
                <w:b/>
                <w:color w:val="FFFFFF" w:themeColor="background1"/>
              </w:rPr>
              <w:t>escription</w:t>
            </w:r>
          </w:p>
        </w:tc>
        <w:tc>
          <w:tcPr>
            <w:tcW w:w="3402" w:type="dxa"/>
            <w:shd w:val="clear" w:color="auto" w:fill="0B9444"/>
          </w:tcPr>
          <w:p w14:paraId="64F2ED5A" w14:textId="77777777" w:rsidR="00072D35" w:rsidRPr="00DA59ED" w:rsidDel="00792ADB" w:rsidRDefault="00072D35" w:rsidP="00072D35">
            <w:pPr>
              <w:pStyle w:val="BodyText"/>
              <w:spacing w:after="0"/>
              <w:rPr>
                <w:b/>
                <w:color w:val="FFFFFF" w:themeColor="background1"/>
              </w:rPr>
            </w:pPr>
            <w:r w:rsidRPr="00072D35">
              <w:rPr>
                <w:b/>
                <w:color w:val="FFFFFF" w:themeColor="background1"/>
              </w:rPr>
              <w:t>Justification and expected use</w:t>
            </w:r>
          </w:p>
        </w:tc>
      </w:tr>
      <w:tr w:rsidR="00072D35" w:rsidRPr="00C477DF" w14:paraId="184BD7AB" w14:textId="77777777" w:rsidTr="00072D35">
        <w:tc>
          <w:tcPr>
            <w:tcW w:w="397" w:type="dxa"/>
            <w:shd w:val="clear" w:color="auto" w:fill="auto"/>
          </w:tcPr>
          <w:p w14:paraId="4F841A64" w14:textId="77777777" w:rsidR="00072D35" w:rsidRPr="00C1642A" w:rsidRDefault="00072D35" w:rsidP="00072D35">
            <w:pPr>
              <w:pStyle w:val="BodyText"/>
              <w:numPr>
                <w:ilvl w:val="0"/>
                <w:numId w:val="9"/>
              </w:numPr>
              <w:spacing w:after="0"/>
              <w:ind w:left="0" w:firstLine="0"/>
            </w:pPr>
          </w:p>
        </w:tc>
        <w:tc>
          <w:tcPr>
            <w:tcW w:w="1417" w:type="dxa"/>
          </w:tcPr>
          <w:p w14:paraId="19F55821" w14:textId="77777777" w:rsidR="00072D35" w:rsidRDefault="00330169" w:rsidP="000F7791">
            <w:pPr>
              <w:pStyle w:val="BodyText"/>
              <w:spacing w:after="0"/>
              <w:rPr>
                <w:noProof/>
              </w:rPr>
            </w:pPr>
            <w:r>
              <w:rPr>
                <w:noProof/>
              </w:rPr>
              <w:fldChar w:fldCharType="begin">
                <w:ffData>
                  <w:name w:val="Text2"/>
                  <w:enabled/>
                  <w:calcOnExit w:val="0"/>
                  <w:textInput/>
                </w:ffData>
              </w:fldChar>
            </w:r>
            <w:r w:rsidR="00072D35">
              <w:rPr>
                <w:noProof/>
              </w:rPr>
              <w:instrText xml:space="preserve"> FORMTEXT </w:instrText>
            </w:r>
            <w:r>
              <w:rPr>
                <w:noProof/>
              </w:rPr>
            </w:r>
            <w:r>
              <w:rPr>
                <w:noProof/>
              </w:rPr>
              <w:fldChar w:fldCharType="separate"/>
            </w:r>
            <w:r w:rsidR="00DF0D2E" w:rsidRPr="00DF0D2E">
              <w:rPr>
                <w:noProof/>
              </w:rPr>
              <w:t xml:space="preserve">Wireless Mobile </w:t>
            </w:r>
            <w:r w:rsidR="00F337B1">
              <w:rPr>
                <w:noProof/>
              </w:rPr>
              <w:t>Camera</w:t>
            </w:r>
            <w:r>
              <w:rPr>
                <w:noProof/>
              </w:rPr>
              <w:fldChar w:fldCharType="end"/>
            </w:r>
          </w:p>
        </w:tc>
        <w:tc>
          <w:tcPr>
            <w:tcW w:w="1701" w:type="dxa"/>
            <w:shd w:val="clear" w:color="auto" w:fill="auto"/>
          </w:tcPr>
          <w:p w14:paraId="7442AFBE" w14:textId="77777777" w:rsidR="00072D35" w:rsidRPr="00C1642A" w:rsidRDefault="00330169" w:rsidP="000F7791">
            <w:pPr>
              <w:pStyle w:val="BodyText"/>
              <w:spacing w:after="0"/>
            </w:pPr>
            <w:r>
              <w:rPr>
                <w:noProof/>
              </w:rPr>
              <w:fldChar w:fldCharType="begin">
                <w:ffData>
                  <w:name w:val="Text2"/>
                  <w:enabled/>
                  <w:calcOnExit w:val="0"/>
                  <w:textInput/>
                </w:ffData>
              </w:fldChar>
            </w:r>
            <w:r w:rsidR="00072D35">
              <w:rPr>
                <w:noProof/>
              </w:rPr>
              <w:instrText xml:space="preserve"> FORMTEXT </w:instrText>
            </w:r>
            <w:r>
              <w:rPr>
                <w:noProof/>
              </w:rPr>
            </w:r>
            <w:r>
              <w:rPr>
                <w:noProof/>
              </w:rPr>
              <w:fldChar w:fldCharType="separate"/>
            </w:r>
            <w:r w:rsidR="00DF0D2E" w:rsidRPr="00DF0D2E">
              <w:rPr>
                <w:noProof/>
              </w:rPr>
              <w:t>WCCTV Wireless Dome</w:t>
            </w:r>
            <w:r>
              <w:rPr>
                <w:noProof/>
              </w:rPr>
              <w:fldChar w:fldCharType="end"/>
            </w:r>
          </w:p>
        </w:tc>
        <w:tc>
          <w:tcPr>
            <w:tcW w:w="1020" w:type="dxa"/>
            <w:shd w:val="clear" w:color="auto" w:fill="auto"/>
          </w:tcPr>
          <w:p w14:paraId="3D5D1059" w14:textId="7B19ECB3" w:rsidR="00072D35" w:rsidRPr="00C1642A" w:rsidRDefault="00330169" w:rsidP="000F7791">
            <w:pPr>
              <w:pStyle w:val="BodyText"/>
              <w:spacing w:after="0"/>
            </w:pPr>
            <w:r>
              <w:rPr>
                <w:noProof/>
              </w:rPr>
              <w:fldChar w:fldCharType="begin">
                <w:ffData>
                  <w:name w:val="Text2"/>
                  <w:enabled/>
                  <w:calcOnExit w:val="0"/>
                  <w:textInput/>
                </w:ffData>
              </w:fldChar>
            </w:r>
            <w:r w:rsidR="00072D35">
              <w:rPr>
                <w:noProof/>
              </w:rPr>
              <w:instrText xml:space="preserve"> FORMTEXT </w:instrText>
            </w:r>
            <w:r>
              <w:rPr>
                <w:noProof/>
              </w:rPr>
            </w:r>
            <w:r>
              <w:rPr>
                <w:noProof/>
              </w:rPr>
              <w:fldChar w:fldCharType="separate"/>
            </w:r>
            <w:r w:rsidR="00CF05EE">
              <w:rPr>
                <w:noProof/>
              </w:rPr>
              <w:t>2</w:t>
            </w:r>
            <w:r w:rsidR="00DF0D2E" w:rsidRPr="00DF0D2E">
              <w:rPr>
                <w:noProof/>
              </w:rPr>
              <w:t>no.</w:t>
            </w:r>
            <w:r>
              <w:rPr>
                <w:noProof/>
              </w:rPr>
              <w:fldChar w:fldCharType="end"/>
            </w:r>
          </w:p>
        </w:tc>
        <w:tc>
          <w:tcPr>
            <w:tcW w:w="2268" w:type="dxa"/>
          </w:tcPr>
          <w:p w14:paraId="3648F7C8" w14:textId="77777777" w:rsidR="00072D35" w:rsidRPr="00C1642A" w:rsidRDefault="00330169" w:rsidP="000F7791">
            <w:pPr>
              <w:pStyle w:val="BodyText"/>
              <w:spacing w:after="0"/>
            </w:pPr>
            <w:r>
              <w:rPr>
                <w:noProof/>
              </w:rPr>
              <w:fldChar w:fldCharType="begin">
                <w:ffData>
                  <w:name w:val="Text2"/>
                  <w:enabled/>
                  <w:calcOnExit w:val="0"/>
                  <w:textInput/>
                </w:ffData>
              </w:fldChar>
            </w:r>
            <w:r w:rsidR="00072D35">
              <w:rPr>
                <w:noProof/>
              </w:rPr>
              <w:instrText xml:space="preserve"> FORMTEXT </w:instrText>
            </w:r>
            <w:r>
              <w:rPr>
                <w:noProof/>
              </w:rPr>
            </w:r>
            <w:r>
              <w:rPr>
                <w:noProof/>
              </w:rPr>
              <w:fldChar w:fldCharType="separate"/>
            </w:r>
            <w:r w:rsidR="00DF0D2E" w:rsidRPr="00DF0D2E">
              <w:rPr>
                <w:noProof/>
              </w:rPr>
              <w:t xml:space="preserve">Pan, tilt and zoom function. </w:t>
            </w:r>
            <w:r w:rsidR="00767DA1">
              <w:rPr>
                <w:noProof/>
              </w:rPr>
              <w:t>Automatic p</w:t>
            </w:r>
            <w:r w:rsidR="00DF0D2E" w:rsidRPr="00DF0D2E">
              <w:rPr>
                <w:noProof/>
              </w:rPr>
              <w:t xml:space="preserve">an </w:t>
            </w:r>
            <w:r w:rsidR="00767DA1">
              <w:rPr>
                <w:noProof/>
              </w:rPr>
              <w:t xml:space="preserve">and tilt </w:t>
            </w:r>
            <w:r w:rsidR="00DF0D2E" w:rsidRPr="00DF0D2E">
              <w:rPr>
                <w:noProof/>
              </w:rPr>
              <w:t>function not routinely used. Long zoom lens. Colour images.</w:t>
            </w:r>
            <w:r>
              <w:rPr>
                <w:noProof/>
              </w:rPr>
              <w:fldChar w:fldCharType="end"/>
            </w:r>
          </w:p>
        </w:tc>
        <w:tc>
          <w:tcPr>
            <w:tcW w:w="3402" w:type="dxa"/>
            <w:shd w:val="clear" w:color="auto" w:fill="auto"/>
          </w:tcPr>
          <w:p w14:paraId="28567824" w14:textId="77777777" w:rsidR="00072D35" w:rsidRPr="00C1642A" w:rsidRDefault="00330169" w:rsidP="000F7791">
            <w:pPr>
              <w:pStyle w:val="BodyText"/>
              <w:spacing w:after="0"/>
            </w:pPr>
            <w:r>
              <w:rPr>
                <w:noProof/>
              </w:rPr>
              <w:fldChar w:fldCharType="begin">
                <w:ffData>
                  <w:name w:val="Text2"/>
                  <w:enabled/>
                  <w:calcOnExit w:val="0"/>
                  <w:textInput/>
                </w:ffData>
              </w:fldChar>
            </w:r>
            <w:r w:rsidR="00072D35">
              <w:rPr>
                <w:noProof/>
              </w:rPr>
              <w:instrText xml:space="preserve"> FORMTEXT </w:instrText>
            </w:r>
            <w:r>
              <w:rPr>
                <w:noProof/>
              </w:rPr>
            </w:r>
            <w:r>
              <w:rPr>
                <w:noProof/>
              </w:rPr>
              <w:fldChar w:fldCharType="separate"/>
            </w:r>
            <w:r w:rsidR="00DF0D2E" w:rsidRPr="00DF0D2E">
              <w:rPr>
                <w:noProof/>
              </w:rPr>
              <w:t>Public space recording 24 hrs. Can be located in specified locations where needed around Corsham agreed with Police.</w:t>
            </w:r>
            <w:r>
              <w:rPr>
                <w:noProof/>
              </w:rPr>
              <w:fldChar w:fldCharType="end"/>
            </w:r>
          </w:p>
        </w:tc>
      </w:tr>
      <w:tr w:rsidR="00072D35" w:rsidRPr="00C477DF" w14:paraId="469814EA" w14:textId="77777777" w:rsidTr="00072D35">
        <w:tc>
          <w:tcPr>
            <w:tcW w:w="397" w:type="dxa"/>
            <w:shd w:val="clear" w:color="auto" w:fill="auto"/>
          </w:tcPr>
          <w:p w14:paraId="309D85C0" w14:textId="77777777" w:rsidR="00072D35" w:rsidRPr="00C1642A" w:rsidRDefault="00072D35" w:rsidP="00072D35">
            <w:pPr>
              <w:pStyle w:val="BodyText"/>
              <w:numPr>
                <w:ilvl w:val="0"/>
                <w:numId w:val="9"/>
              </w:numPr>
              <w:spacing w:after="0"/>
              <w:ind w:left="0" w:firstLine="0"/>
            </w:pPr>
          </w:p>
        </w:tc>
        <w:tc>
          <w:tcPr>
            <w:tcW w:w="1417" w:type="dxa"/>
          </w:tcPr>
          <w:p w14:paraId="2620ED4B" w14:textId="77777777" w:rsidR="00072D35" w:rsidRDefault="00330169" w:rsidP="000F7791">
            <w:pPr>
              <w:pStyle w:val="BodyText"/>
              <w:spacing w:after="0"/>
              <w:rPr>
                <w:noProof/>
              </w:rPr>
            </w:pPr>
            <w:r>
              <w:rPr>
                <w:noProof/>
              </w:rPr>
              <w:fldChar w:fldCharType="begin">
                <w:ffData>
                  <w:name w:val="Text2"/>
                  <w:enabled/>
                  <w:calcOnExit w:val="0"/>
                  <w:textInput/>
                </w:ffData>
              </w:fldChar>
            </w:r>
            <w:r w:rsidR="00072D35">
              <w:rPr>
                <w:noProof/>
              </w:rPr>
              <w:instrText xml:space="preserve"> FORMTEXT </w:instrText>
            </w:r>
            <w:r>
              <w:rPr>
                <w:noProof/>
              </w:rPr>
            </w:r>
            <w:r>
              <w:rPr>
                <w:noProof/>
              </w:rPr>
              <w:fldChar w:fldCharType="separate"/>
            </w:r>
            <w:r w:rsidR="00496614" w:rsidRPr="00496614">
              <w:rPr>
                <w:noProof/>
              </w:rPr>
              <w:t>General Camera</w:t>
            </w:r>
            <w:r>
              <w:rPr>
                <w:noProof/>
              </w:rPr>
              <w:fldChar w:fldCharType="end"/>
            </w:r>
          </w:p>
        </w:tc>
        <w:tc>
          <w:tcPr>
            <w:tcW w:w="1701" w:type="dxa"/>
            <w:shd w:val="clear" w:color="auto" w:fill="auto"/>
          </w:tcPr>
          <w:p w14:paraId="583C2837" w14:textId="77777777" w:rsidR="00072D35" w:rsidRPr="00C1642A" w:rsidRDefault="00330169" w:rsidP="000F7791">
            <w:pPr>
              <w:pStyle w:val="BodyText"/>
              <w:spacing w:after="0"/>
            </w:pPr>
            <w:r>
              <w:rPr>
                <w:noProof/>
              </w:rPr>
              <w:fldChar w:fldCharType="begin">
                <w:ffData>
                  <w:name w:val="Text2"/>
                  <w:enabled/>
                  <w:calcOnExit w:val="0"/>
                  <w:textInput/>
                </w:ffData>
              </w:fldChar>
            </w:r>
            <w:r w:rsidR="00072D35">
              <w:rPr>
                <w:noProof/>
              </w:rPr>
              <w:instrText xml:space="preserve"> FORMTEXT </w:instrText>
            </w:r>
            <w:r>
              <w:rPr>
                <w:noProof/>
              </w:rPr>
            </w:r>
            <w:r>
              <w:rPr>
                <w:noProof/>
              </w:rPr>
              <w:fldChar w:fldCharType="separate"/>
            </w:r>
            <w:r w:rsidR="00496614" w:rsidRPr="00496614">
              <w:rPr>
                <w:noProof/>
              </w:rPr>
              <w:t>Samsung Smart Home Camera: HD Outdoor</w:t>
            </w:r>
            <w:r>
              <w:rPr>
                <w:noProof/>
              </w:rPr>
              <w:fldChar w:fldCharType="end"/>
            </w:r>
          </w:p>
        </w:tc>
        <w:tc>
          <w:tcPr>
            <w:tcW w:w="1020" w:type="dxa"/>
            <w:shd w:val="clear" w:color="auto" w:fill="auto"/>
          </w:tcPr>
          <w:p w14:paraId="16DFBB3F" w14:textId="77777777" w:rsidR="00072D35" w:rsidRPr="00C1642A" w:rsidRDefault="00330169" w:rsidP="000F7791">
            <w:pPr>
              <w:pStyle w:val="BodyText"/>
              <w:spacing w:after="0"/>
            </w:pPr>
            <w:r>
              <w:rPr>
                <w:noProof/>
              </w:rPr>
              <w:fldChar w:fldCharType="begin">
                <w:ffData>
                  <w:name w:val="Text2"/>
                  <w:enabled/>
                  <w:calcOnExit w:val="0"/>
                  <w:textInput/>
                </w:ffData>
              </w:fldChar>
            </w:r>
            <w:r w:rsidR="00072D35">
              <w:rPr>
                <w:noProof/>
              </w:rPr>
              <w:instrText xml:space="preserve"> FORMTEXT </w:instrText>
            </w:r>
            <w:r>
              <w:rPr>
                <w:noProof/>
              </w:rPr>
            </w:r>
            <w:r>
              <w:rPr>
                <w:noProof/>
              </w:rPr>
              <w:fldChar w:fldCharType="separate"/>
            </w:r>
            <w:r w:rsidR="00F337B1">
              <w:rPr>
                <w:noProof/>
              </w:rPr>
              <w:t>1no.</w:t>
            </w:r>
            <w:r>
              <w:rPr>
                <w:noProof/>
              </w:rPr>
              <w:fldChar w:fldCharType="end"/>
            </w:r>
          </w:p>
        </w:tc>
        <w:tc>
          <w:tcPr>
            <w:tcW w:w="2268" w:type="dxa"/>
          </w:tcPr>
          <w:p w14:paraId="201F1DA1" w14:textId="77777777" w:rsidR="00072D35" w:rsidRPr="00C1642A" w:rsidRDefault="00330169" w:rsidP="000F7791">
            <w:pPr>
              <w:pStyle w:val="BodyText"/>
              <w:spacing w:after="0"/>
            </w:pPr>
            <w:r>
              <w:rPr>
                <w:noProof/>
              </w:rPr>
              <w:fldChar w:fldCharType="begin">
                <w:ffData>
                  <w:name w:val="Text2"/>
                  <w:enabled/>
                  <w:calcOnExit w:val="0"/>
                  <w:textInput/>
                </w:ffData>
              </w:fldChar>
            </w:r>
            <w:r w:rsidR="00072D35">
              <w:rPr>
                <w:noProof/>
              </w:rPr>
              <w:instrText xml:space="preserve"> FORMTEXT </w:instrText>
            </w:r>
            <w:r>
              <w:rPr>
                <w:noProof/>
              </w:rPr>
            </w:r>
            <w:r>
              <w:rPr>
                <w:noProof/>
              </w:rPr>
              <w:fldChar w:fldCharType="separate"/>
            </w:r>
            <w:r w:rsidR="00496614" w:rsidRPr="00496614">
              <w:rPr>
                <w:noProof/>
              </w:rPr>
              <w:t>Fixed position, integrated card reader.</w:t>
            </w:r>
            <w:r>
              <w:rPr>
                <w:noProof/>
              </w:rPr>
              <w:fldChar w:fldCharType="end"/>
            </w:r>
          </w:p>
        </w:tc>
        <w:tc>
          <w:tcPr>
            <w:tcW w:w="3402" w:type="dxa"/>
            <w:shd w:val="clear" w:color="auto" w:fill="auto"/>
          </w:tcPr>
          <w:p w14:paraId="64C076BD" w14:textId="24DCF1F9" w:rsidR="00072D35" w:rsidRPr="00C1642A" w:rsidRDefault="00330169" w:rsidP="000F7791">
            <w:pPr>
              <w:pStyle w:val="BodyText"/>
              <w:spacing w:after="0"/>
            </w:pPr>
            <w:r>
              <w:rPr>
                <w:noProof/>
              </w:rPr>
              <w:fldChar w:fldCharType="begin">
                <w:ffData>
                  <w:name w:val="Text2"/>
                  <w:enabled/>
                  <w:calcOnExit w:val="0"/>
                  <w:textInput/>
                </w:ffData>
              </w:fldChar>
            </w:r>
            <w:r w:rsidR="00072D35">
              <w:rPr>
                <w:noProof/>
              </w:rPr>
              <w:instrText xml:space="preserve"> FORMTEXT </w:instrText>
            </w:r>
            <w:r>
              <w:rPr>
                <w:noProof/>
              </w:rPr>
            </w:r>
            <w:r>
              <w:rPr>
                <w:noProof/>
              </w:rPr>
              <w:fldChar w:fldCharType="separate"/>
            </w:r>
            <w:r w:rsidR="00496614" w:rsidRPr="00496614">
              <w:rPr>
                <w:noProof/>
              </w:rPr>
              <w:t xml:space="preserve">Located in entrance foyer for the security and safety of Town Council staff/public and property. Images </w:t>
            </w:r>
            <w:r w:rsidR="00073C66">
              <w:rPr>
                <w:noProof/>
              </w:rPr>
              <w:t>can be</w:t>
            </w:r>
            <w:r w:rsidR="00496614" w:rsidRPr="00496614">
              <w:rPr>
                <w:noProof/>
              </w:rPr>
              <w:t xml:space="preserve"> </w:t>
            </w:r>
            <w:r w:rsidR="00593EB3">
              <w:rPr>
                <w:noProof/>
              </w:rPr>
              <w:t>viewed via</w:t>
            </w:r>
            <w:r w:rsidR="00496614" w:rsidRPr="00496614">
              <w:rPr>
                <w:noProof/>
              </w:rPr>
              <w:t xml:space="preserve"> the Chief Executive's </w:t>
            </w:r>
            <w:r w:rsidR="00073C66">
              <w:rPr>
                <w:noProof/>
              </w:rPr>
              <w:t xml:space="preserve">PC using the microSD card and adaptor. </w:t>
            </w:r>
            <w:r>
              <w:rPr>
                <w:noProof/>
              </w:rPr>
              <w:fldChar w:fldCharType="end"/>
            </w:r>
          </w:p>
        </w:tc>
      </w:tr>
      <w:tr w:rsidR="00072D35" w:rsidRPr="00C477DF" w14:paraId="6DB641FF" w14:textId="77777777" w:rsidTr="00072D35">
        <w:tc>
          <w:tcPr>
            <w:tcW w:w="397" w:type="dxa"/>
            <w:shd w:val="clear" w:color="auto" w:fill="auto"/>
          </w:tcPr>
          <w:p w14:paraId="53673032" w14:textId="77777777" w:rsidR="00072D35" w:rsidRPr="00C1642A" w:rsidRDefault="00072D35" w:rsidP="00072D35">
            <w:pPr>
              <w:pStyle w:val="BodyText"/>
              <w:numPr>
                <w:ilvl w:val="0"/>
                <w:numId w:val="9"/>
              </w:numPr>
              <w:spacing w:after="0"/>
              <w:ind w:left="0" w:firstLine="0"/>
            </w:pPr>
          </w:p>
        </w:tc>
        <w:tc>
          <w:tcPr>
            <w:tcW w:w="1417" w:type="dxa"/>
          </w:tcPr>
          <w:p w14:paraId="38B0CA2D" w14:textId="15A290E7" w:rsidR="00072D35" w:rsidRDefault="00330169" w:rsidP="000F7791">
            <w:pPr>
              <w:pStyle w:val="BodyText"/>
              <w:spacing w:after="0"/>
              <w:rPr>
                <w:noProof/>
              </w:rPr>
            </w:pPr>
            <w:r>
              <w:rPr>
                <w:noProof/>
              </w:rPr>
              <w:fldChar w:fldCharType="begin">
                <w:ffData>
                  <w:name w:val="Text2"/>
                  <w:enabled/>
                  <w:calcOnExit w:val="0"/>
                  <w:textInput/>
                </w:ffData>
              </w:fldChar>
            </w:r>
            <w:r w:rsidR="00072D35">
              <w:rPr>
                <w:noProof/>
              </w:rPr>
              <w:instrText xml:space="preserve"> FORMTEXT </w:instrText>
            </w:r>
            <w:r>
              <w:rPr>
                <w:noProof/>
              </w:rPr>
            </w:r>
            <w:r>
              <w:rPr>
                <w:noProof/>
              </w:rPr>
              <w:fldChar w:fldCharType="separate"/>
            </w:r>
            <w:r w:rsidR="00E05FCE">
              <w:rPr>
                <w:noProof/>
              </w:rPr>
              <w:t>Wireless Camera</w:t>
            </w:r>
            <w:r>
              <w:rPr>
                <w:noProof/>
              </w:rPr>
              <w:fldChar w:fldCharType="end"/>
            </w:r>
          </w:p>
        </w:tc>
        <w:tc>
          <w:tcPr>
            <w:tcW w:w="1701" w:type="dxa"/>
            <w:shd w:val="clear" w:color="auto" w:fill="auto"/>
          </w:tcPr>
          <w:p w14:paraId="7148FC48" w14:textId="026780D9" w:rsidR="00072D35" w:rsidRPr="00C1642A" w:rsidRDefault="00330169" w:rsidP="000F7791">
            <w:pPr>
              <w:pStyle w:val="BodyText"/>
              <w:spacing w:after="0"/>
            </w:pPr>
            <w:r>
              <w:rPr>
                <w:noProof/>
              </w:rPr>
              <w:fldChar w:fldCharType="begin">
                <w:ffData>
                  <w:name w:val="Text2"/>
                  <w:enabled/>
                  <w:calcOnExit w:val="0"/>
                  <w:textInput/>
                </w:ffData>
              </w:fldChar>
            </w:r>
            <w:r w:rsidR="00072D35">
              <w:rPr>
                <w:noProof/>
              </w:rPr>
              <w:instrText xml:space="preserve"> FORMTEXT </w:instrText>
            </w:r>
            <w:r>
              <w:rPr>
                <w:noProof/>
              </w:rPr>
            </w:r>
            <w:r>
              <w:rPr>
                <w:noProof/>
              </w:rPr>
              <w:fldChar w:fldCharType="separate"/>
            </w:r>
            <w:r w:rsidR="00E05FCE">
              <w:rPr>
                <w:noProof/>
              </w:rPr>
              <w:t>Tapo Camera: C420</w:t>
            </w:r>
            <w:r>
              <w:rPr>
                <w:noProof/>
              </w:rPr>
              <w:fldChar w:fldCharType="end"/>
            </w:r>
          </w:p>
        </w:tc>
        <w:tc>
          <w:tcPr>
            <w:tcW w:w="1020" w:type="dxa"/>
            <w:shd w:val="clear" w:color="auto" w:fill="auto"/>
          </w:tcPr>
          <w:p w14:paraId="1803517E" w14:textId="4DC35949" w:rsidR="00072D35" w:rsidRPr="00C1642A" w:rsidRDefault="00330169" w:rsidP="000F7791">
            <w:pPr>
              <w:pStyle w:val="BodyText"/>
              <w:spacing w:after="0"/>
            </w:pPr>
            <w:r>
              <w:rPr>
                <w:noProof/>
              </w:rPr>
              <w:fldChar w:fldCharType="begin">
                <w:ffData>
                  <w:name w:val="Text2"/>
                  <w:enabled/>
                  <w:calcOnExit w:val="0"/>
                  <w:textInput/>
                </w:ffData>
              </w:fldChar>
            </w:r>
            <w:r w:rsidR="00072D35">
              <w:rPr>
                <w:noProof/>
              </w:rPr>
              <w:instrText xml:space="preserve"> FORMTEXT </w:instrText>
            </w:r>
            <w:r>
              <w:rPr>
                <w:noProof/>
              </w:rPr>
            </w:r>
            <w:r>
              <w:rPr>
                <w:noProof/>
              </w:rPr>
              <w:fldChar w:fldCharType="separate"/>
            </w:r>
            <w:r w:rsidR="0009436A">
              <w:rPr>
                <w:noProof/>
              </w:rPr>
              <w:t>4</w:t>
            </w:r>
            <w:r w:rsidR="00E05FCE">
              <w:rPr>
                <w:noProof/>
              </w:rPr>
              <w:t>no.</w:t>
            </w:r>
            <w:r>
              <w:rPr>
                <w:noProof/>
              </w:rPr>
              <w:fldChar w:fldCharType="end"/>
            </w:r>
          </w:p>
        </w:tc>
        <w:tc>
          <w:tcPr>
            <w:tcW w:w="2268" w:type="dxa"/>
          </w:tcPr>
          <w:p w14:paraId="525A01A6" w14:textId="28827191" w:rsidR="00072D35" w:rsidRPr="00C1642A" w:rsidRDefault="00330169" w:rsidP="000F7791">
            <w:pPr>
              <w:pStyle w:val="BodyText"/>
              <w:spacing w:after="0"/>
            </w:pPr>
            <w:r>
              <w:rPr>
                <w:noProof/>
              </w:rPr>
              <w:fldChar w:fldCharType="begin">
                <w:ffData>
                  <w:name w:val="Text2"/>
                  <w:enabled/>
                  <w:calcOnExit w:val="0"/>
                  <w:textInput/>
                </w:ffData>
              </w:fldChar>
            </w:r>
            <w:r w:rsidR="00072D35">
              <w:rPr>
                <w:noProof/>
              </w:rPr>
              <w:instrText xml:space="preserve"> FORMTEXT </w:instrText>
            </w:r>
            <w:r>
              <w:rPr>
                <w:noProof/>
              </w:rPr>
            </w:r>
            <w:r>
              <w:rPr>
                <w:noProof/>
              </w:rPr>
              <w:fldChar w:fldCharType="separate"/>
            </w:r>
            <w:r w:rsidR="00E05FCE">
              <w:rPr>
                <w:noProof/>
              </w:rPr>
              <w:t>Fixed position, with hub</w:t>
            </w:r>
            <w:r>
              <w:rPr>
                <w:noProof/>
              </w:rPr>
              <w:fldChar w:fldCharType="end"/>
            </w:r>
          </w:p>
        </w:tc>
        <w:tc>
          <w:tcPr>
            <w:tcW w:w="3402" w:type="dxa"/>
            <w:shd w:val="clear" w:color="auto" w:fill="auto"/>
          </w:tcPr>
          <w:p w14:paraId="61FE23F4" w14:textId="5354D687" w:rsidR="00072D35" w:rsidRPr="00C1642A" w:rsidRDefault="00330169" w:rsidP="000F7791">
            <w:pPr>
              <w:pStyle w:val="BodyText"/>
              <w:spacing w:after="0"/>
            </w:pPr>
            <w:r>
              <w:rPr>
                <w:noProof/>
              </w:rPr>
              <w:fldChar w:fldCharType="begin">
                <w:ffData>
                  <w:name w:val="Text2"/>
                  <w:enabled/>
                  <w:calcOnExit w:val="0"/>
                  <w:textInput/>
                </w:ffData>
              </w:fldChar>
            </w:r>
            <w:r w:rsidR="00072D35">
              <w:rPr>
                <w:noProof/>
              </w:rPr>
              <w:instrText xml:space="preserve"> FORMTEXT </w:instrText>
            </w:r>
            <w:r>
              <w:rPr>
                <w:noProof/>
              </w:rPr>
            </w:r>
            <w:r>
              <w:rPr>
                <w:noProof/>
              </w:rPr>
              <w:fldChar w:fldCharType="separate"/>
            </w:r>
            <w:r w:rsidR="00E05FCE" w:rsidRPr="00E05FCE">
              <w:rPr>
                <w:noProof/>
              </w:rPr>
              <w:t>Located in</w:t>
            </w:r>
            <w:r w:rsidR="00E05FCE">
              <w:rPr>
                <w:noProof/>
              </w:rPr>
              <w:t xml:space="preserve"> the Town Hall</w:t>
            </w:r>
            <w:r w:rsidR="00E05FCE" w:rsidRPr="00E05FCE">
              <w:rPr>
                <w:noProof/>
              </w:rPr>
              <w:t xml:space="preserve"> foyer</w:t>
            </w:r>
            <w:r w:rsidR="0009436A">
              <w:rPr>
                <w:noProof/>
              </w:rPr>
              <w:t xml:space="preserve"> and entrance</w:t>
            </w:r>
            <w:r w:rsidR="00E05FCE" w:rsidRPr="00E05FCE">
              <w:rPr>
                <w:noProof/>
              </w:rPr>
              <w:t xml:space="preserve"> for the security and safety of Town Council staff/public and property. Images viewed via the Chief Executive's iPhone (App and login required).</w:t>
            </w:r>
            <w:r>
              <w:rPr>
                <w:noProof/>
              </w:rPr>
              <w:fldChar w:fldCharType="end"/>
            </w:r>
          </w:p>
        </w:tc>
      </w:tr>
      <w:tr w:rsidR="00072D35" w:rsidRPr="00C477DF" w14:paraId="3F490A1F" w14:textId="77777777" w:rsidTr="00072D35">
        <w:tc>
          <w:tcPr>
            <w:tcW w:w="397" w:type="dxa"/>
            <w:shd w:val="clear" w:color="auto" w:fill="auto"/>
          </w:tcPr>
          <w:p w14:paraId="040EC53B" w14:textId="77777777" w:rsidR="00072D35" w:rsidRPr="00C1642A" w:rsidRDefault="00072D35" w:rsidP="00072D35">
            <w:pPr>
              <w:pStyle w:val="BodyText"/>
              <w:numPr>
                <w:ilvl w:val="0"/>
                <w:numId w:val="9"/>
              </w:numPr>
              <w:spacing w:after="0"/>
              <w:ind w:left="0" w:firstLine="0"/>
            </w:pPr>
          </w:p>
        </w:tc>
        <w:tc>
          <w:tcPr>
            <w:tcW w:w="1417" w:type="dxa"/>
          </w:tcPr>
          <w:p w14:paraId="45B129FF" w14:textId="77777777" w:rsidR="00072D35" w:rsidRDefault="00330169" w:rsidP="000F7791">
            <w:pPr>
              <w:pStyle w:val="BodyText"/>
              <w:spacing w:after="0"/>
              <w:rPr>
                <w:noProof/>
              </w:rPr>
            </w:pPr>
            <w:r>
              <w:rPr>
                <w:noProof/>
              </w:rPr>
              <w:fldChar w:fldCharType="begin">
                <w:ffData>
                  <w:name w:val="Text2"/>
                  <w:enabled/>
                  <w:calcOnExit w:val="0"/>
                  <w:textInput/>
                </w:ffData>
              </w:fldChar>
            </w:r>
            <w:r w:rsidR="00072D35">
              <w:rPr>
                <w:noProof/>
              </w:rPr>
              <w:instrText xml:space="preserve"> FORMTEXT </w:instrText>
            </w:r>
            <w:r>
              <w:rPr>
                <w:noProof/>
              </w:rPr>
            </w:r>
            <w:r>
              <w:rPr>
                <w:noProof/>
              </w:rPr>
              <w:fldChar w:fldCharType="separate"/>
            </w:r>
            <w:r w:rsidR="00DF0D2E">
              <w:rPr>
                <w:noProof/>
              </w:rPr>
              <w:t> </w:t>
            </w:r>
            <w:r w:rsidR="00DF0D2E">
              <w:rPr>
                <w:noProof/>
              </w:rPr>
              <w:t> </w:t>
            </w:r>
            <w:r w:rsidR="00DF0D2E">
              <w:rPr>
                <w:noProof/>
              </w:rPr>
              <w:t> </w:t>
            </w:r>
            <w:r w:rsidR="00DF0D2E">
              <w:rPr>
                <w:noProof/>
              </w:rPr>
              <w:t> </w:t>
            </w:r>
            <w:r w:rsidR="00DF0D2E">
              <w:rPr>
                <w:noProof/>
              </w:rPr>
              <w:t> </w:t>
            </w:r>
            <w:r>
              <w:rPr>
                <w:noProof/>
              </w:rPr>
              <w:fldChar w:fldCharType="end"/>
            </w:r>
          </w:p>
        </w:tc>
        <w:tc>
          <w:tcPr>
            <w:tcW w:w="1701" w:type="dxa"/>
            <w:shd w:val="clear" w:color="auto" w:fill="auto"/>
          </w:tcPr>
          <w:p w14:paraId="38A4F301" w14:textId="77777777" w:rsidR="00072D35" w:rsidRPr="00C1642A" w:rsidRDefault="00330169" w:rsidP="00072D35">
            <w:pPr>
              <w:pStyle w:val="BodyText"/>
              <w:spacing w:after="0"/>
            </w:pPr>
            <w:r>
              <w:rPr>
                <w:noProof/>
              </w:rPr>
              <w:fldChar w:fldCharType="begin">
                <w:ffData>
                  <w:name w:val="Text2"/>
                  <w:enabled/>
                  <w:calcOnExit w:val="0"/>
                  <w:textInput/>
                </w:ffData>
              </w:fldChar>
            </w:r>
            <w:r w:rsidR="00072D35">
              <w:rPr>
                <w:noProof/>
              </w:rPr>
              <w:instrText xml:space="preserve"> FORMTEXT </w:instrText>
            </w:r>
            <w:r>
              <w:rPr>
                <w:noProof/>
              </w:rPr>
            </w:r>
            <w:r>
              <w:rPr>
                <w:noProof/>
              </w:rPr>
              <w:fldChar w:fldCharType="separate"/>
            </w:r>
            <w:r w:rsidR="00DF0D2E">
              <w:rPr>
                <w:noProof/>
              </w:rPr>
              <w:t> </w:t>
            </w:r>
            <w:r w:rsidR="00DF0D2E">
              <w:rPr>
                <w:noProof/>
              </w:rPr>
              <w:t> </w:t>
            </w:r>
            <w:r w:rsidR="00DF0D2E">
              <w:rPr>
                <w:noProof/>
              </w:rPr>
              <w:t> </w:t>
            </w:r>
            <w:r w:rsidR="00DF0D2E">
              <w:rPr>
                <w:noProof/>
              </w:rPr>
              <w:t> </w:t>
            </w:r>
            <w:r w:rsidR="00DF0D2E">
              <w:rPr>
                <w:noProof/>
              </w:rPr>
              <w:t> </w:t>
            </w:r>
            <w:r>
              <w:rPr>
                <w:noProof/>
              </w:rPr>
              <w:fldChar w:fldCharType="end"/>
            </w:r>
          </w:p>
        </w:tc>
        <w:tc>
          <w:tcPr>
            <w:tcW w:w="1020" w:type="dxa"/>
            <w:shd w:val="clear" w:color="auto" w:fill="auto"/>
          </w:tcPr>
          <w:p w14:paraId="2B0B3F43" w14:textId="77777777" w:rsidR="00072D35" w:rsidRPr="00C1642A" w:rsidRDefault="00330169" w:rsidP="00072D35">
            <w:pPr>
              <w:pStyle w:val="BodyText"/>
              <w:spacing w:after="0"/>
            </w:pPr>
            <w:r>
              <w:rPr>
                <w:noProof/>
              </w:rPr>
              <w:fldChar w:fldCharType="begin">
                <w:ffData>
                  <w:name w:val="Text2"/>
                  <w:enabled/>
                  <w:calcOnExit w:val="0"/>
                  <w:textInput/>
                </w:ffData>
              </w:fldChar>
            </w:r>
            <w:r w:rsidR="00072D35">
              <w:rPr>
                <w:noProof/>
              </w:rPr>
              <w:instrText xml:space="preserve"> FORMTEXT </w:instrText>
            </w:r>
            <w:r>
              <w:rPr>
                <w:noProof/>
              </w:rPr>
            </w:r>
            <w:r>
              <w:rPr>
                <w:noProof/>
              </w:rPr>
              <w:fldChar w:fldCharType="separate"/>
            </w:r>
            <w:r w:rsidR="00DF0D2E">
              <w:rPr>
                <w:noProof/>
              </w:rPr>
              <w:t> </w:t>
            </w:r>
            <w:r w:rsidR="00DF0D2E">
              <w:rPr>
                <w:noProof/>
              </w:rPr>
              <w:t> </w:t>
            </w:r>
            <w:r w:rsidR="00DF0D2E">
              <w:rPr>
                <w:noProof/>
              </w:rPr>
              <w:t> </w:t>
            </w:r>
            <w:r w:rsidR="00DF0D2E">
              <w:rPr>
                <w:noProof/>
              </w:rPr>
              <w:t> </w:t>
            </w:r>
            <w:r w:rsidR="00DF0D2E">
              <w:rPr>
                <w:noProof/>
              </w:rPr>
              <w:t> </w:t>
            </w:r>
            <w:r>
              <w:rPr>
                <w:noProof/>
              </w:rPr>
              <w:fldChar w:fldCharType="end"/>
            </w:r>
          </w:p>
        </w:tc>
        <w:tc>
          <w:tcPr>
            <w:tcW w:w="2268" w:type="dxa"/>
          </w:tcPr>
          <w:p w14:paraId="6986B545" w14:textId="77777777" w:rsidR="00072D35" w:rsidRPr="00C1642A" w:rsidRDefault="00330169" w:rsidP="00072D35">
            <w:pPr>
              <w:pStyle w:val="BodyText"/>
              <w:spacing w:after="0"/>
            </w:pPr>
            <w:r>
              <w:rPr>
                <w:noProof/>
              </w:rPr>
              <w:fldChar w:fldCharType="begin">
                <w:ffData>
                  <w:name w:val="Text2"/>
                  <w:enabled/>
                  <w:calcOnExit w:val="0"/>
                  <w:textInput/>
                </w:ffData>
              </w:fldChar>
            </w:r>
            <w:r w:rsidR="00072D35">
              <w:rPr>
                <w:noProof/>
              </w:rPr>
              <w:instrText xml:space="preserve"> FORMTEXT </w:instrText>
            </w:r>
            <w:r>
              <w:rPr>
                <w:noProof/>
              </w:rPr>
            </w:r>
            <w:r>
              <w:rPr>
                <w:noProof/>
              </w:rPr>
              <w:fldChar w:fldCharType="separate"/>
            </w:r>
            <w:r w:rsidR="00DF0D2E">
              <w:rPr>
                <w:noProof/>
              </w:rPr>
              <w:t> </w:t>
            </w:r>
            <w:r w:rsidR="00DF0D2E">
              <w:rPr>
                <w:noProof/>
              </w:rPr>
              <w:t> </w:t>
            </w:r>
            <w:r w:rsidR="00DF0D2E">
              <w:rPr>
                <w:noProof/>
              </w:rPr>
              <w:t> </w:t>
            </w:r>
            <w:r w:rsidR="00DF0D2E">
              <w:rPr>
                <w:noProof/>
              </w:rPr>
              <w:t> </w:t>
            </w:r>
            <w:r w:rsidR="00DF0D2E">
              <w:rPr>
                <w:noProof/>
              </w:rPr>
              <w:t> </w:t>
            </w:r>
            <w:r>
              <w:rPr>
                <w:noProof/>
              </w:rPr>
              <w:fldChar w:fldCharType="end"/>
            </w:r>
          </w:p>
        </w:tc>
        <w:tc>
          <w:tcPr>
            <w:tcW w:w="3402" w:type="dxa"/>
            <w:shd w:val="clear" w:color="auto" w:fill="auto"/>
          </w:tcPr>
          <w:p w14:paraId="6FE5004A" w14:textId="77777777" w:rsidR="00072D35" w:rsidRPr="00C1642A" w:rsidRDefault="00330169" w:rsidP="00072D35">
            <w:pPr>
              <w:pStyle w:val="BodyText"/>
              <w:spacing w:after="0"/>
            </w:pPr>
            <w:r>
              <w:rPr>
                <w:noProof/>
              </w:rPr>
              <w:fldChar w:fldCharType="begin">
                <w:ffData>
                  <w:name w:val="Text2"/>
                  <w:enabled/>
                  <w:calcOnExit w:val="0"/>
                  <w:textInput/>
                </w:ffData>
              </w:fldChar>
            </w:r>
            <w:r w:rsidR="00072D35">
              <w:rPr>
                <w:noProof/>
              </w:rPr>
              <w:instrText xml:space="preserve"> FORMTEXT </w:instrText>
            </w:r>
            <w:r>
              <w:rPr>
                <w:noProof/>
              </w:rPr>
            </w:r>
            <w:r>
              <w:rPr>
                <w:noProof/>
              </w:rPr>
              <w:fldChar w:fldCharType="separate"/>
            </w:r>
            <w:r w:rsidR="00DF0D2E">
              <w:rPr>
                <w:noProof/>
              </w:rPr>
              <w:t> </w:t>
            </w:r>
            <w:r w:rsidR="00DF0D2E">
              <w:rPr>
                <w:noProof/>
              </w:rPr>
              <w:t> </w:t>
            </w:r>
            <w:r w:rsidR="00DF0D2E">
              <w:rPr>
                <w:noProof/>
              </w:rPr>
              <w:t> </w:t>
            </w:r>
            <w:r w:rsidR="00DF0D2E">
              <w:rPr>
                <w:noProof/>
              </w:rPr>
              <w:t> </w:t>
            </w:r>
            <w:r w:rsidR="00DF0D2E">
              <w:rPr>
                <w:noProof/>
              </w:rPr>
              <w:t> </w:t>
            </w:r>
            <w:r>
              <w:rPr>
                <w:noProof/>
              </w:rPr>
              <w:fldChar w:fldCharType="end"/>
            </w:r>
          </w:p>
        </w:tc>
      </w:tr>
      <w:tr w:rsidR="00072D35" w:rsidRPr="00C477DF" w14:paraId="73E22F8F" w14:textId="77777777" w:rsidTr="00072D35">
        <w:tc>
          <w:tcPr>
            <w:tcW w:w="397" w:type="dxa"/>
            <w:shd w:val="clear" w:color="auto" w:fill="auto"/>
          </w:tcPr>
          <w:p w14:paraId="70162F2F" w14:textId="77777777" w:rsidR="00072D35" w:rsidRPr="00C1642A" w:rsidRDefault="00072D35" w:rsidP="00072D35">
            <w:pPr>
              <w:pStyle w:val="BodyText"/>
              <w:numPr>
                <w:ilvl w:val="0"/>
                <w:numId w:val="9"/>
              </w:numPr>
              <w:spacing w:after="0"/>
              <w:ind w:left="0" w:firstLine="0"/>
            </w:pPr>
          </w:p>
        </w:tc>
        <w:tc>
          <w:tcPr>
            <w:tcW w:w="1417" w:type="dxa"/>
          </w:tcPr>
          <w:p w14:paraId="1E1D1BCE" w14:textId="77777777" w:rsidR="00072D35" w:rsidRDefault="00330169" w:rsidP="000F7791">
            <w:pPr>
              <w:pStyle w:val="BodyText"/>
              <w:spacing w:after="0"/>
              <w:rPr>
                <w:noProof/>
              </w:rPr>
            </w:pPr>
            <w:r>
              <w:rPr>
                <w:noProof/>
              </w:rPr>
              <w:fldChar w:fldCharType="begin">
                <w:ffData>
                  <w:name w:val="Text2"/>
                  <w:enabled/>
                  <w:calcOnExit w:val="0"/>
                  <w:textInput/>
                </w:ffData>
              </w:fldChar>
            </w:r>
            <w:r w:rsidR="00072D35">
              <w:rPr>
                <w:noProof/>
              </w:rPr>
              <w:instrText xml:space="preserve"> FORMTEXT </w:instrText>
            </w:r>
            <w:r>
              <w:rPr>
                <w:noProof/>
              </w:rPr>
            </w:r>
            <w:r>
              <w:rPr>
                <w:noProof/>
              </w:rPr>
              <w:fldChar w:fldCharType="separate"/>
            </w:r>
            <w:r w:rsidR="00AE4885">
              <w:rPr>
                <w:noProof/>
              </w:rPr>
              <w:t> </w:t>
            </w:r>
            <w:r w:rsidR="00AE4885">
              <w:rPr>
                <w:noProof/>
              </w:rPr>
              <w:t> </w:t>
            </w:r>
            <w:r w:rsidR="00AE4885">
              <w:rPr>
                <w:noProof/>
              </w:rPr>
              <w:t> </w:t>
            </w:r>
            <w:r w:rsidR="00AE4885">
              <w:rPr>
                <w:noProof/>
              </w:rPr>
              <w:t> </w:t>
            </w:r>
            <w:r w:rsidR="00AE4885">
              <w:rPr>
                <w:noProof/>
              </w:rPr>
              <w:t> </w:t>
            </w:r>
            <w:r>
              <w:rPr>
                <w:noProof/>
              </w:rPr>
              <w:fldChar w:fldCharType="end"/>
            </w:r>
          </w:p>
        </w:tc>
        <w:tc>
          <w:tcPr>
            <w:tcW w:w="1701" w:type="dxa"/>
            <w:shd w:val="clear" w:color="auto" w:fill="auto"/>
          </w:tcPr>
          <w:p w14:paraId="5DC07FE2" w14:textId="77777777" w:rsidR="00072D35" w:rsidRPr="00C1642A" w:rsidRDefault="00330169" w:rsidP="00072D35">
            <w:pPr>
              <w:pStyle w:val="BodyText"/>
              <w:spacing w:after="0"/>
            </w:pPr>
            <w:r>
              <w:rPr>
                <w:noProof/>
              </w:rPr>
              <w:fldChar w:fldCharType="begin">
                <w:ffData>
                  <w:name w:val="Text2"/>
                  <w:enabled/>
                  <w:calcOnExit w:val="0"/>
                  <w:textInput/>
                </w:ffData>
              </w:fldChar>
            </w:r>
            <w:r w:rsidR="00072D35">
              <w:rPr>
                <w:noProof/>
              </w:rPr>
              <w:instrText xml:space="preserve"> FORMTEXT </w:instrText>
            </w:r>
            <w:r>
              <w:rPr>
                <w:noProof/>
              </w:rPr>
            </w:r>
            <w:r>
              <w:rPr>
                <w:noProof/>
              </w:rPr>
              <w:fldChar w:fldCharType="separate"/>
            </w:r>
            <w:r w:rsidR="00072D35">
              <w:rPr>
                <w:noProof/>
              </w:rPr>
              <w:t> </w:t>
            </w:r>
            <w:r w:rsidR="00072D35">
              <w:rPr>
                <w:noProof/>
              </w:rPr>
              <w:t> </w:t>
            </w:r>
            <w:r w:rsidR="00072D35">
              <w:rPr>
                <w:noProof/>
              </w:rPr>
              <w:t> </w:t>
            </w:r>
            <w:r w:rsidR="00072D35">
              <w:rPr>
                <w:noProof/>
              </w:rPr>
              <w:t> </w:t>
            </w:r>
            <w:r w:rsidR="00072D35">
              <w:rPr>
                <w:noProof/>
              </w:rPr>
              <w:t> </w:t>
            </w:r>
            <w:r>
              <w:rPr>
                <w:noProof/>
              </w:rPr>
              <w:fldChar w:fldCharType="end"/>
            </w:r>
          </w:p>
        </w:tc>
        <w:tc>
          <w:tcPr>
            <w:tcW w:w="1020" w:type="dxa"/>
            <w:shd w:val="clear" w:color="auto" w:fill="auto"/>
          </w:tcPr>
          <w:p w14:paraId="3CF6D6F8" w14:textId="77777777" w:rsidR="00072D35" w:rsidRPr="00C1642A" w:rsidRDefault="00330169" w:rsidP="00072D35">
            <w:pPr>
              <w:pStyle w:val="BodyText"/>
              <w:spacing w:after="0"/>
            </w:pPr>
            <w:r>
              <w:rPr>
                <w:noProof/>
              </w:rPr>
              <w:fldChar w:fldCharType="begin">
                <w:ffData>
                  <w:name w:val="Text2"/>
                  <w:enabled/>
                  <w:calcOnExit w:val="0"/>
                  <w:textInput/>
                </w:ffData>
              </w:fldChar>
            </w:r>
            <w:r w:rsidR="00072D35">
              <w:rPr>
                <w:noProof/>
              </w:rPr>
              <w:instrText xml:space="preserve"> FORMTEXT </w:instrText>
            </w:r>
            <w:r>
              <w:rPr>
                <w:noProof/>
              </w:rPr>
            </w:r>
            <w:r>
              <w:rPr>
                <w:noProof/>
              </w:rPr>
              <w:fldChar w:fldCharType="separate"/>
            </w:r>
            <w:r w:rsidR="00072D35">
              <w:rPr>
                <w:noProof/>
              </w:rPr>
              <w:t> </w:t>
            </w:r>
            <w:r w:rsidR="00072D35">
              <w:rPr>
                <w:noProof/>
              </w:rPr>
              <w:t> </w:t>
            </w:r>
            <w:r w:rsidR="00072D35">
              <w:rPr>
                <w:noProof/>
              </w:rPr>
              <w:t> </w:t>
            </w:r>
            <w:r w:rsidR="00072D35">
              <w:rPr>
                <w:noProof/>
              </w:rPr>
              <w:t> </w:t>
            </w:r>
            <w:r w:rsidR="00072D35">
              <w:rPr>
                <w:noProof/>
              </w:rPr>
              <w:t> </w:t>
            </w:r>
            <w:r>
              <w:rPr>
                <w:noProof/>
              </w:rPr>
              <w:fldChar w:fldCharType="end"/>
            </w:r>
          </w:p>
        </w:tc>
        <w:tc>
          <w:tcPr>
            <w:tcW w:w="2268" w:type="dxa"/>
          </w:tcPr>
          <w:p w14:paraId="64A1C813" w14:textId="77777777" w:rsidR="00072D35" w:rsidRPr="00C1642A" w:rsidRDefault="00330169" w:rsidP="00072D35">
            <w:pPr>
              <w:pStyle w:val="BodyText"/>
              <w:spacing w:after="0"/>
            </w:pPr>
            <w:r>
              <w:rPr>
                <w:noProof/>
              </w:rPr>
              <w:fldChar w:fldCharType="begin">
                <w:ffData>
                  <w:name w:val="Text2"/>
                  <w:enabled/>
                  <w:calcOnExit w:val="0"/>
                  <w:textInput/>
                </w:ffData>
              </w:fldChar>
            </w:r>
            <w:r w:rsidR="00072D35">
              <w:rPr>
                <w:noProof/>
              </w:rPr>
              <w:instrText xml:space="preserve"> FORMTEXT </w:instrText>
            </w:r>
            <w:r>
              <w:rPr>
                <w:noProof/>
              </w:rPr>
            </w:r>
            <w:r>
              <w:rPr>
                <w:noProof/>
              </w:rPr>
              <w:fldChar w:fldCharType="separate"/>
            </w:r>
            <w:r w:rsidR="00072D35">
              <w:rPr>
                <w:noProof/>
              </w:rPr>
              <w:t> </w:t>
            </w:r>
            <w:r w:rsidR="00072D35">
              <w:rPr>
                <w:noProof/>
              </w:rPr>
              <w:t> </w:t>
            </w:r>
            <w:r w:rsidR="00072D35">
              <w:rPr>
                <w:noProof/>
              </w:rPr>
              <w:t> </w:t>
            </w:r>
            <w:r w:rsidR="00072D35">
              <w:rPr>
                <w:noProof/>
              </w:rPr>
              <w:t> </w:t>
            </w:r>
            <w:r w:rsidR="00072D35">
              <w:rPr>
                <w:noProof/>
              </w:rPr>
              <w:t> </w:t>
            </w:r>
            <w:r>
              <w:rPr>
                <w:noProof/>
              </w:rPr>
              <w:fldChar w:fldCharType="end"/>
            </w:r>
          </w:p>
        </w:tc>
        <w:tc>
          <w:tcPr>
            <w:tcW w:w="3402" w:type="dxa"/>
            <w:shd w:val="clear" w:color="auto" w:fill="auto"/>
          </w:tcPr>
          <w:p w14:paraId="2D8574E5" w14:textId="77777777" w:rsidR="00072D35" w:rsidRPr="00C1642A" w:rsidRDefault="00330169" w:rsidP="00072D35">
            <w:pPr>
              <w:pStyle w:val="BodyText"/>
              <w:spacing w:after="0"/>
            </w:pPr>
            <w:r>
              <w:rPr>
                <w:noProof/>
              </w:rPr>
              <w:fldChar w:fldCharType="begin">
                <w:ffData>
                  <w:name w:val="Text2"/>
                  <w:enabled/>
                  <w:calcOnExit w:val="0"/>
                  <w:textInput/>
                </w:ffData>
              </w:fldChar>
            </w:r>
            <w:r w:rsidR="00072D35">
              <w:rPr>
                <w:noProof/>
              </w:rPr>
              <w:instrText xml:space="preserve"> FORMTEXT </w:instrText>
            </w:r>
            <w:r>
              <w:rPr>
                <w:noProof/>
              </w:rPr>
            </w:r>
            <w:r>
              <w:rPr>
                <w:noProof/>
              </w:rPr>
              <w:fldChar w:fldCharType="separate"/>
            </w:r>
            <w:r w:rsidR="00072D35">
              <w:rPr>
                <w:noProof/>
              </w:rPr>
              <w:t> </w:t>
            </w:r>
            <w:r w:rsidR="00072D35">
              <w:rPr>
                <w:noProof/>
              </w:rPr>
              <w:t> </w:t>
            </w:r>
            <w:r w:rsidR="00072D35">
              <w:rPr>
                <w:noProof/>
              </w:rPr>
              <w:t> </w:t>
            </w:r>
            <w:r w:rsidR="00072D35">
              <w:rPr>
                <w:noProof/>
              </w:rPr>
              <w:t> </w:t>
            </w:r>
            <w:r w:rsidR="00072D35">
              <w:rPr>
                <w:noProof/>
              </w:rPr>
              <w:t> </w:t>
            </w:r>
            <w:r>
              <w:rPr>
                <w:noProof/>
              </w:rPr>
              <w:fldChar w:fldCharType="end"/>
            </w:r>
          </w:p>
        </w:tc>
      </w:tr>
      <w:tr w:rsidR="00072D35" w:rsidRPr="00C477DF" w14:paraId="6C6E4B56" w14:textId="77777777" w:rsidTr="00072D35">
        <w:tc>
          <w:tcPr>
            <w:tcW w:w="397" w:type="dxa"/>
            <w:shd w:val="clear" w:color="auto" w:fill="auto"/>
          </w:tcPr>
          <w:p w14:paraId="47476DE5" w14:textId="77777777" w:rsidR="00072D35" w:rsidRPr="00C1642A" w:rsidRDefault="00072D35" w:rsidP="00072D35">
            <w:pPr>
              <w:pStyle w:val="BodyText"/>
              <w:numPr>
                <w:ilvl w:val="0"/>
                <w:numId w:val="9"/>
              </w:numPr>
              <w:spacing w:after="0"/>
              <w:ind w:left="0" w:firstLine="0"/>
            </w:pPr>
          </w:p>
        </w:tc>
        <w:tc>
          <w:tcPr>
            <w:tcW w:w="1417" w:type="dxa"/>
          </w:tcPr>
          <w:p w14:paraId="1A4FC83B" w14:textId="77777777" w:rsidR="00072D35" w:rsidRDefault="00330169" w:rsidP="001334BD">
            <w:pPr>
              <w:pStyle w:val="BodyText"/>
              <w:spacing w:after="0"/>
              <w:rPr>
                <w:noProof/>
              </w:rPr>
            </w:pPr>
            <w:r>
              <w:rPr>
                <w:noProof/>
              </w:rPr>
              <w:fldChar w:fldCharType="begin">
                <w:ffData>
                  <w:name w:val="Text2"/>
                  <w:enabled/>
                  <w:calcOnExit w:val="0"/>
                  <w:textInput/>
                </w:ffData>
              </w:fldChar>
            </w:r>
            <w:r w:rsidR="00072D35">
              <w:rPr>
                <w:noProof/>
              </w:rPr>
              <w:instrText xml:space="preserve"> FORMTEXT </w:instrText>
            </w:r>
            <w:r>
              <w:rPr>
                <w:noProof/>
              </w:rPr>
            </w:r>
            <w:r>
              <w:rPr>
                <w:noProof/>
              </w:rPr>
              <w:fldChar w:fldCharType="separate"/>
            </w:r>
            <w:r w:rsidR="00AE4885">
              <w:rPr>
                <w:noProof/>
              </w:rPr>
              <w:t> </w:t>
            </w:r>
            <w:r w:rsidR="00AE4885">
              <w:rPr>
                <w:noProof/>
              </w:rPr>
              <w:t> </w:t>
            </w:r>
            <w:r w:rsidR="00AE4885">
              <w:rPr>
                <w:noProof/>
              </w:rPr>
              <w:t> </w:t>
            </w:r>
            <w:r w:rsidR="00AE4885">
              <w:rPr>
                <w:noProof/>
              </w:rPr>
              <w:t> </w:t>
            </w:r>
            <w:r w:rsidR="00AE4885">
              <w:rPr>
                <w:noProof/>
              </w:rPr>
              <w:t> </w:t>
            </w:r>
            <w:r>
              <w:rPr>
                <w:noProof/>
              </w:rPr>
              <w:fldChar w:fldCharType="end"/>
            </w:r>
          </w:p>
        </w:tc>
        <w:tc>
          <w:tcPr>
            <w:tcW w:w="1701" w:type="dxa"/>
            <w:shd w:val="clear" w:color="auto" w:fill="auto"/>
          </w:tcPr>
          <w:p w14:paraId="01C13157" w14:textId="77777777" w:rsidR="00072D35" w:rsidRPr="00C1642A" w:rsidRDefault="00330169" w:rsidP="00072D35">
            <w:pPr>
              <w:pStyle w:val="BodyText"/>
              <w:spacing w:after="0"/>
            </w:pPr>
            <w:r>
              <w:rPr>
                <w:noProof/>
              </w:rPr>
              <w:fldChar w:fldCharType="begin">
                <w:ffData>
                  <w:name w:val="Text2"/>
                  <w:enabled/>
                  <w:calcOnExit w:val="0"/>
                  <w:textInput/>
                </w:ffData>
              </w:fldChar>
            </w:r>
            <w:r w:rsidR="00072D35">
              <w:rPr>
                <w:noProof/>
              </w:rPr>
              <w:instrText xml:space="preserve"> FORMTEXT </w:instrText>
            </w:r>
            <w:r>
              <w:rPr>
                <w:noProof/>
              </w:rPr>
            </w:r>
            <w:r>
              <w:rPr>
                <w:noProof/>
              </w:rPr>
              <w:fldChar w:fldCharType="separate"/>
            </w:r>
            <w:r w:rsidR="00072D35">
              <w:rPr>
                <w:noProof/>
              </w:rPr>
              <w:t> </w:t>
            </w:r>
            <w:r w:rsidR="00072D35">
              <w:rPr>
                <w:noProof/>
              </w:rPr>
              <w:t> </w:t>
            </w:r>
            <w:r w:rsidR="00072D35">
              <w:rPr>
                <w:noProof/>
              </w:rPr>
              <w:t> </w:t>
            </w:r>
            <w:r w:rsidR="00072D35">
              <w:rPr>
                <w:noProof/>
              </w:rPr>
              <w:t> </w:t>
            </w:r>
            <w:r w:rsidR="00072D35">
              <w:rPr>
                <w:noProof/>
              </w:rPr>
              <w:t> </w:t>
            </w:r>
            <w:r>
              <w:rPr>
                <w:noProof/>
              </w:rPr>
              <w:fldChar w:fldCharType="end"/>
            </w:r>
          </w:p>
        </w:tc>
        <w:tc>
          <w:tcPr>
            <w:tcW w:w="1020" w:type="dxa"/>
            <w:shd w:val="clear" w:color="auto" w:fill="auto"/>
          </w:tcPr>
          <w:p w14:paraId="6B8E8908" w14:textId="77777777" w:rsidR="00072D35" w:rsidRPr="00C1642A" w:rsidRDefault="00330169" w:rsidP="00072D35">
            <w:pPr>
              <w:pStyle w:val="BodyText"/>
              <w:spacing w:after="0"/>
            </w:pPr>
            <w:r>
              <w:rPr>
                <w:noProof/>
              </w:rPr>
              <w:fldChar w:fldCharType="begin">
                <w:ffData>
                  <w:name w:val="Text2"/>
                  <w:enabled/>
                  <w:calcOnExit w:val="0"/>
                  <w:textInput/>
                </w:ffData>
              </w:fldChar>
            </w:r>
            <w:r w:rsidR="00072D35">
              <w:rPr>
                <w:noProof/>
              </w:rPr>
              <w:instrText xml:space="preserve"> FORMTEXT </w:instrText>
            </w:r>
            <w:r>
              <w:rPr>
                <w:noProof/>
              </w:rPr>
            </w:r>
            <w:r>
              <w:rPr>
                <w:noProof/>
              </w:rPr>
              <w:fldChar w:fldCharType="separate"/>
            </w:r>
            <w:r w:rsidR="00072D35">
              <w:rPr>
                <w:noProof/>
              </w:rPr>
              <w:t> </w:t>
            </w:r>
            <w:r w:rsidR="00072D35">
              <w:rPr>
                <w:noProof/>
              </w:rPr>
              <w:t> </w:t>
            </w:r>
            <w:r w:rsidR="00072D35">
              <w:rPr>
                <w:noProof/>
              </w:rPr>
              <w:t> </w:t>
            </w:r>
            <w:r w:rsidR="00072D35">
              <w:rPr>
                <w:noProof/>
              </w:rPr>
              <w:t> </w:t>
            </w:r>
            <w:r w:rsidR="00072D35">
              <w:rPr>
                <w:noProof/>
              </w:rPr>
              <w:t> </w:t>
            </w:r>
            <w:r>
              <w:rPr>
                <w:noProof/>
              </w:rPr>
              <w:fldChar w:fldCharType="end"/>
            </w:r>
          </w:p>
        </w:tc>
        <w:tc>
          <w:tcPr>
            <w:tcW w:w="2268" w:type="dxa"/>
          </w:tcPr>
          <w:p w14:paraId="562BDB1D" w14:textId="77777777" w:rsidR="00072D35" w:rsidRPr="00C1642A" w:rsidRDefault="00330169" w:rsidP="00072D35">
            <w:pPr>
              <w:pStyle w:val="BodyText"/>
              <w:spacing w:after="0"/>
            </w:pPr>
            <w:r>
              <w:rPr>
                <w:noProof/>
              </w:rPr>
              <w:fldChar w:fldCharType="begin">
                <w:ffData>
                  <w:name w:val="Text2"/>
                  <w:enabled/>
                  <w:calcOnExit w:val="0"/>
                  <w:textInput/>
                </w:ffData>
              </w:fldChar>
            </w:r>
            <w:r w:rsidR="00072D35">
              <w:rPr>
                <w:noProof/>
              </w:rPr>
              <w:instrText xml:space="preserve"> FORMTEXT </w:instrText>
            </w:r>
            <w:r>
              <w:rPr>
                <w:noProof/>
              </w:rPr>
            </w:r>
            <w:r>
              <w:rPr>
                <w:noProof/>
              </w:rPr>
              <w:fldChar w:fldCharType="separate"/>
            </w:r>
            <w:r w:rsidR="00072D35">
              <w:rPr>
                <w:noProof/>
              </w:rPr>
              <w:t> </w:t>
            </w:r>
            <w:r w:rsidR="00072D35">
              <w:rPr>
                <w:noProof/>
              </w:rPr>
              <w:t> </w:t>
            </w:r>
            <w:r w:rsidR="00072D35">
              <w:rPr>
                <w:noProof/>
              </w:rPr>
              <w:t> </w:t>
            </w:r>
            <w:r w:rsidR="00072D35">
              <w:rPr>
                <w:noProof/>
              </w:rPr>
              <w:t> </w:t>
            </w:r>
            <w:r w:rsidR="00072D35">
              <w:rPr>
                <w:noProof/>
              </w:rPr>
              <w:t> </w:t>
            </w:r>
            <w:r>
              <w:rPr>
                <w:noProof/>
              </w:rPr>
              <w:fldChar w:fldCharType="end"/>
            </w:r>
          </w:p>
        </w:tc>
        <w:tc>
          <w:tcPr>
            <w:tcW w:w="3402" w:type="dxa"/>
            <w:shd w:val="clear" w:color="auto" w:fill="auto"/>
          </w:tcPr>
          <w:p w14:paraId="6B81C4F8" w14:textId="77777777" w:rsidR="00072D35" w:rsidRPr="00C1642A" w:rsidRDefault="00330169" w:rsidP="00072D35">
            <w:pPr>
              <w:pStyle w:val="BodyText"/>
              <w:spacing w:after="0"/>
            </w:pPr>
            <w:r>
              <w:rPr>
                <w:noProof/>
              </w:rPr>
              <w:fldChar w:fldCharType="begin">
                <w:ffData>
                  <w:name w:val="Text2"/>
                  <w:enabled/>
                  <w:calcOnExit w:val="0"/>
                  <w:textInput/>
                </w:ffData>
              </w:fldChar>
            </w:r>
            <w:r w:rsidR="00072D35">
              <w:rPr>
                <w:noProof/>
              </w:rPr>
              <w:instrText xml:space="preserve"> FORMTEXT </w:instrText>
            </w:r>
            <w:r>
              <w:rPr>
                <w:noProof/>
              </w:rPr>
            </w:r>
            <w:r>
              <w:rPr>
                <w:noProof/>
              </w:rPr>
              <w:fldChar w:fldCharType="separate"/>
            </w:r>
            <w:r w:rsidR="00072D35">
              <w:rPr>
                <w:noProof/>
              </w:rPr>
              <w:t> </w:t>
            </w:r>
            <w:r w:rsidR="00072D35">
              <w:rPr>
                <w:noProof/>
              </w:rPr>
              <w:t> </w:t>
            </w:r>
            <w:r w:rsidR="00072D35">
              <w:rPr>
                <w:noProof/>
              </w:rPr>
              <w:t> </w:t>
            </w:r>
            <w:r w:rsidR="00072D35">
              <w:rPr>
                <w:noProof/>
              </w:rPr>
              <w:t> </w:t>
            </w:r>
            <w:r w:rsidR="00072D35">
              <w:rPr>
                <w:noProof/>
              </w:rPr>
              <w:t> </w:t>
            </w:r>
            <w:r>
              <w:rPr>
                <w:noProof/>
              </w:rPr>
              <w:fldChar w:fldCharType="end"/>
            </w:r>
          </w:p>
        </w:tc>
      </w:tr>
      <w:tr w:rsidR="00072D35" w:rsidRPr="00C477DF" w14:paraId="30293B50" w14:textId="77777777" w:rsidTr="00072D35">
        <w:tc>
          <w:tcPr>
            <w:tcW w:w="397" w:type="dxa"/>
            <w:shd w:val="clear" w:color="auto" w:fill="auto"/>
          </w:tcPr>
          <w:p w14:paraId="5E4D1C26" w14:textId="77777777" w:rsidR="00072D35" w:rsidRPr="00C1642A" w:rsidRDefault="00072D35" w:rsidP="00072D35">
            <w:pPr>
              <w:pStyle w:val="BodyText"/>
              <w:numPr>
                <w:ilvl w:val="0"/>
                <w:numId w:val="9"/>
              </w:numPr>
              <w:spacing w:after="0"/>
              <w:ind w:left="0" w:firstLine="0"/>
            </w:pPr>
          </w:p>
        </w:tc>
        <w:tc>
          <w:tcPr>
            <w:tcW w:w="1417" w:type="dxa"/>
          </w:tcPr>
          <w:p w14:paraId="4F3DCC06" w14:textId="77777777" w:rsidR="00072D35" w:rsidRDefault="00254D55" w:rsidP="00072D35">
            <w:pPr>
              <w:pStyle w:val="BodyText"/>
              <w:spacing w:after="0"/>
              <w:rPr>
                <w:noProof/>
              </w:rPr>
            </w:pPr>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sidR="00AE4885">
              <w:rPr>
                <w:noProof/>
              </w:rPr>
              <w:t> </w:t>
            </w:r>
            <w:r w:rsidR="00AE4885">
              <w:rPr>
                <w:noProof/>
              </w:rPr>
              <w:t> </w:t>
            </w:r>
            <w:r w:rsidR="00AE4885">
              <w:rPr>
                <w:noProof/>
              </w:rPr>
              <w:t> </w:t>
            </w:r>
            <w:r w:rsidR="00AE4885">
              <w:rPr>
                <w:noProof/>
              </w:rPr>
              <w:t> </w:t>
            </w:r>
            <w:r w:rsidR="00AE4885">
              <w:rPr>
                <w:noProof/>
              </w:rPr>
              <w:t> </w:t>
            </w:r>
            <w:r>
              <w:rPr>
                <w:noProof/>
              </w:rPr>
              <w:fldChar w:fldCharType="end"/>
            </w:r>
          </w:p>
        </w:tc>
        <w:tc>
          <w:tcPr>
            <w:tcW w:w="1701" w:type="dxa"/>
            <w:shd w:val="clear" w:color="auto" w:fill="auto"/>
          </w:tcPr>
          <w:p w14:paraId="10C8E371" w14:textId="77777777" w:rsidR="00072D35" w:rsidRPr="00C1642A" w:rsidRDefault="00330169" w:rsidP="00072D35">
            <w:pPr>
              <w:pStyle w:val="BodyText"/>
              <w:spacing w:after="0"/>
            </w:pPr>
            <w:r>
              <w:rPr>
                <w:noProof/>
              </w:rPr>
              <w:fldChar w:fldCharType="begin">
                <w:ffData>
                  <w:name w:val="Text2"/>
                  <w:enabled/>
                  <w:calcOnExit w:val="0"/>
                  <w:textInput/>
                </w:ffData>
              </w:fldChar>
            </w:r>
            <w:r w:rsidR="00072D35">
              <w:rPr>
                <w:noProof/>
              </w:rPr>
              <w:instrText xml:space="preserve"> FORMTEXT </w:instrText>
            </w:r>
            <w:r>
              <w:rPr>
                <w:noProof/>
              </w:rPr>
            </w:r>
            <w:r>
              <w:rPr>
                <w:noProof/>
              </w:rPr>
              <w:fldChar w:fldCharType="separate"/>
            </w:r>
            <w:r w:rsidR="00072D35">
              <w:rPr>
                <w:noProof/>
              </w:rPr>
              <w:t> </w:t>
            </w:r>
            <w:r w:rsidR="00072D35">
              <w:rPr>
                <w:noProof/>
              </w:rPr>
              <w:t> </w:t>
            </w:r>
            <w:r w:rsidR="00072D35">
              <w:rPr>
                <w:noProof/>
              </w:rPr>
              <w:t> </w:t>
            </w:r>
            <w:r w:rsidR="00072D35">
              <w:rPr>
                <w:noProof/>
              </w:rPr>
              <w:t> </w:t>
            </w:r>
            <w:r w:rsidR="00072D35">
              <w:rPr>
                <w:noProof/>
              </w:rPr>
              <w:t> </w:t>
            </w:r>
            <w:r>
              <w:rPr>
                <w:noProof/>
              </w:rPr>
              <w:fldChar w:fldCharType="end"/>
            </w:r>
          </w:p>
        </w:tc>
        <w:tc>
          <w:tcPr>
            <w:tcW w:w="1020" w:type="dxa"/>
            <w:shd w:val="clear" w:color="auto" w:fill="auto"/>
          </w:tcPr>
          <w:p w14:paraId="05CA10B0" w14:textId="77777777" w:rsidR="00072D35" w:rsidRPr="00C1642A" w:rsidRDefault="00330169" w:rsidP="00072D35">
            <w:pPr>
              <w:pStyle w:val="BodyText"/>
              <w:spacing w:after="0"/>
            </w:pPr>
            <w:r>
              <w:rPr>
                <w:noProof/>
              </w:rPr>
              <w:fldChar w:fldCharType="begin">
                <w:ffData>
                  <w:name w:val="Text2"/>
                  <w:enabled/>
                  <w:calcOnExit w:val="0"/>
                  <w:textInput/>
                </w:ffData>
              </w:fldChar>
            </w:r>
            <w:r w:rsidR="00072D35">
              <w:rPr>
                <w:noProof/>
              </w:rPr>
              <w:instrText xml:space="preserve"> FORMTEXT </w:instrText>
            </w:r>
            <w:r>
              <w:rPr>
                <w:noProof/>
              </w:rPr>
            </w:r>
            <w:r>
              <w:rPr>
                <w:noProof/>
              </w:rPr>
              <w:fldChar w:fldCharType="separate"/>
            </w:r>
            <w:r w:rsidR="00072D35">
              <w:rPr>
                <w:noProof/>
              </w:rPr>
              <w:t> </w:t>
            </w:r>
            <w:r w:rsidR="00072D35">
              <w:rPr>
                <w:noProof/>
              </w:rPr>
              <w:t> </w:t>
            </w:r>
            <w:r w:rsidR="00072D35">
              <w:rPr>
                <w:noProof/>
              </w:rPr>
              <w:t> </w:t>
            </w:r>
            <w:r w:rsidR="00072D35">
              <w:rPr>
                <w:noProof/>
              </w:rPr>
              <w:t> </w:t>
            </w:r>
            <w:r w:rsidR="00072D35">
              <w:rPr>
                <w:noProof/>
              </w:rPr>
              <w:t> </w:t>
            </w:r>
            <w:r>
              <w:rPr>
                <w:noProof/>
              </w:rPr>
              <w:fldChar w:fldCharType="end"/>
            </w:r>
          </w:p>
        </w:tc>
        <w:tc>
          <w:tcPr>
            <w:tcW w:w="2268" w:type="dxa"/>
          </w:tcPr>
          <w:p w14:paraId="33EEF0FA" w14:textId="77777777" w:rsidR="00072D35" w:rsidRPr="00C1642A" w:rsidRDefault="00330169" w:rsidP="00072D35">
            <w:pPr>
              <w:pStyle w:val="BodyText"/>
              <w:spacing w:after="0"/>
            </w:pPr>
            <w:r>
              <w:rPr>
                <w:noProof/>
              </w:rPr>
              <w:fldChar w:fldCharType="begin">
                <w:ffData>
                  <w:name w:val="Text2"/>
                  <w:enabled/>
                  <w:calcOnExit w:val="0"/>
                  <w:textInput/>
                </w:ffData>
              </w:fldChar>
            </w:r>
            <w:r w:rsidR="00072D35">
              <w:rPr>
                <w:noProof/>
              </w:rPr>
              <w:instrText xml:space="preserve"> FORMTEXT </w:instrText>
            </w:r>
            <w:r>
              <w:rPr>
                <w:noProof/>
              </w:rPr>
            </w:r>
            <w:r>
              <w:rPr>
                <w:noProof/>
              </w:rPr>
              <w:fldChar w:fldCharType="separate"/>
            </w:r>
            <w:r w:rsidR="00072D35">
              <w:rPr>
                <w:noProof/>
              </w:rPr>
              <w:t> </w:t>
            </w:r>
            <w:r w:rsidR="00072D35">
              <w:rPr>
                <w:noProof/>
              </w:rPr>
              <w:t> </w:t>
            </w:r>
            <w:r w:rsidR="00072D35">
              <w:rPr>
                <w:noProof/>
              </w:rPr>
              <w:t> </w:t>
            </w:r>
            <w:r w:rsidR="00072D35">
              <w:rPr>
                <w:noProof/>
              </w:rPr>
              <w:t> </w:t>
            </w:r>
            <w:r w:rsidR="00072D35">
              <w:rPr>
                <w:noProof/>
              </w:rPr>
              <w:t> </w:t>
            </w:r>
            <w:r>
              <w:rPr>
                <w:noProof/>
              </w:rPr>
              <w:fldChar w:fldCharType="end"/>
            </w:r>
          </w:p>
        </w:tc>
        <w:tc>
          <w:tcPr>
            <w:tcW w:w="3402" w:type="dxa"/>
            <w:shd w:val="clear" w:color="auto" w:fill="auto"/>
          </w:tcPr>
          <w:p w14:paraId="709F73C5" w14:textId="77777777" w:rsidR="00072D35" w:rsidRPr="00C1642A" w:rsidRDefault="00330169" w:rsidP="00072D35">
            <w:pPr>
              <w:pStyle w:val="BodyText"/>
              <w:spacing w:after="0"/>
            </w:pPr>
            <w:r>
              <w:rPr>
                <w:noProof/>
              </w:rPr>
              <w:fldChar w:fldCharType="begin">
                <w:ffData>
                  <w:name w:val="Text2"/>
                  <w:enabled/>
                  <w:calcOnExit w:val="0"/>
                  <w:textInput/>
                </w:ffData>
              </w:fldChar>
            </w:r>
            <w:r w:rsidR="00072D35">
              <w:rPr>
                <w:noProof/>
              </w:rPr>
              <w:instrText xml:space="preserve"> FORMTEXT </w:instrText>
            </w:r>
            <w:r>
              <w:rPr>
                <w:noProof/>
              </w:rPr>
            </w:r>
            <w:r>
              <w:rPr>
                <w:noProof/>
              </w:rPr>
              <w:fldChar w:fldCharType="separate"/>
            </w:r>
            <w:r w:rsidR="00072D35">
              <w:rPr>
                <w:noProof/>
              </w:rPr>
              <w:t> </w:t>
            </w:r>
            <w:r w:rsidR="00072D35">
              <w:rPr>
                <w:noProof/>
              </w:rPr>
              <w:t> </w:t>
            </w:r>
            <w:r w:rsidR="00072D35">
              <w:rPr>
                <w:noProof/>
              </w:rPr>
              <w:t> </w:t>
            </w:r>
            <w:r w:rsidR="00072D35">
              <w:rPr>
                <w:noProof/>
              </w:rPr>
              <w:t> </w:t>
            </w:r>
            <w:r w:rsidR="00072D35">
              <w:rPr>
                <w:noProof/>
              </w:rPr>
              <w:t> </w:t>
            </w:r>
            <w:r>
              <w:rPr>
                <w:noProof/>
              </w:rPr>
              <w:fldChar w:fldCharType="end"/>
            </w:r>
          </w:p>
        </w:tc>
      </w:tr>
      <w:tr w:rsidR="00072D35" w:rsidRPr="00C477DF" w14:paraId="20696D4C" w14:textId="77777777" w:rsidTr="00072D35">
        <w:tc>
          <w:tcPr>
            <w:tcW w:w="397" w:type="dxa"/>
            <w:shd w:val="clear" w:color="auto" w:fill="auto"/>
          </w:tcPr>
          <w:p w14:paraId="38D53186" w14:textId="77777777" w:rsidR="00072D35" w:rsidRPr="00C1642A" w:rsidRDefault="00072D35" w:rsidP="00072D35">
            <w:pPr>
              <w:pStyle w:val="BodyText"/>
              <w:numPr>
                <w:ilvl w:val="0"/>
                <w:numId w:val="9"/>
              </w:numPr>
              <w:spacing w:after="0"/>
              <w:ind w:left="0" w:firstLine="0"/>
            </w:pPr>
          </w:p>
        </w:tc>
        <w:tc>
          <w:tcPr>
            <w:tcW w:w="1417" w:type="dxa"/>
          </w:tcPr>
          <w:p w14:paraId="65D9A3C4" w14:textId="77777777" w:rsidR="00072D35" w:rsidRDefault="00254D55" w:rsidP="00072D35">
            <w:pPr>
              <w:pStyle w:val="BodyText"/>
              <w:spacing w:after="0"/>
              <w:rPr>
                <w:noProof/>
              </w:rPr>
            </w:pPr>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sidR="00AE4885">
              <w:rPr>
                <w:noProof/>
              </w:rPr>
              <w:t> </w:t>
            </w:r>
            <w:r w:rsidR="00AE4885">
              <w:rPr>
                <w:noProof/>
              </w:rPr>
              <w:t> </w:t>
            </w:r>
            <w:r w:rsidR="00AE4885">
              <w:rPr>
                <w:noProof/>
              </w:rPr>
              <w:t> </w:t>
            </w:r>
            <w:r w:rsidR="00AE4885">
              <w:rPr>
                <w:noProof/>
              </w:rPr>
              <w:t> </w:t>
            </w:r>
            <w:r w:rsidR="00AE4885">
              <w:rPr>
                <w:noProof/>
              </w:rPr>
              <w:t> </w:t>
            </w:r>
            <w:r>
              <w:rPr>
                <w:noProof/>
              </w:rPr>
              <w:fldChar w:fldCharType="end"/>
            </w:r>
          </w:p>
        </w:tc>
        <w:tc>
          <w:tcPr>
            <w:tcW w:w="1701" w:type="dxa"/>
            <w:shd w:val="clear" w:color="auto" w:fill="auto"/>
          </w:tcPr>
          <w:p w14:paraId="696C77FB" w14:textId="77777777" w:rsidR="00072D35" w:rsidRPr="00C1642A" w:rsidRDefault="00330169" w:rsidP="00072D35">
            <w:pPr>
              <w:pStyle w:val="BodyText"/>
              <w:spacing w:after="0"/>
            </w:pPr>
            <w:r>
              <w:rPr>
                <w:noProof/>
              </w:rPr>
              <w:fldChar w:fldCharType="begin">
                <w:ffData>
                  <w:name w:val="Text2"/>
                  <w:enabled/>
                  <w:calcOnExit w:val="0"/>
                  <w:textInput/>
                </w:ffData>
              </w:fldChar>
            </w:r>
            <w:r w:rsidR="00072D35">
              <w:rPr>
                <w:noProof/>
              </w:rPr>
              <w:instrText xml:space="preserve"> FORMTEXT </w:instrText>
            </w:r>
            <w:r>
              <w:rPr>
                <w:noProof/>
              </w:rPr>
            </w:r>
            <w:r>
              <w:rPr>
                <w:noProof/>
              </w:rPr>
              <w:fldChar w:fldCharType="separate"/>
            </w:r>
            <w:r w:rsidR="00072D35">
              <w:rPr>
                <w:noProof/>
              </w:rPr>
              <w:t> </w:t>
            </w:r>
            <w:r w:rsidR="00072D35">
              <w:rPr>
                <w:noProof/>
              </w:rPr>
              <w:t> </w:t>
            </w:r>
            <w:r w:rsidR="00072D35">
              <w:rPr>
                <w:noProof/>
              </w:rPr>
              <w:t> </w:t>
            </w:r>
            <w:r w:rsidR="00072D35">
              <w:rPr>
                <w:noProof/>
              </w:rPr>
              <w:t> </w:t>
            </w:r>
            <w:r w:rsidR="00072D35">
              <w:rPr>
                <w:noProof/>
              </w:rPr>
              <w:t> </w:t>
            </w:r>
            <w:r>
              <w:rPr>
                <w:noProof/>
              </w:rPr>
              <w:fldChar w:fldCharType="end"/>
            </w:r>
          </w:p>
        </w:tc>
        <w:tc>
          <w:tcPr>
            <w:tcW w:w="1020" w:type="dxa"/>
            <w:shd w:val="clear" w:color="auto" w:fill="auto"/>
          </w:tcPr>
          <w:p w14:paraId="0143D9F7" w14:textId="77777777" w:rsidR="00072D35" w:rsidRPr="00C1642A" w:rsidRDefault="00330169" w:rsidP="00072D35">
            <w:pPr>
              <w:pStyle w:val="BodyText"/>
              <w:spacing w:after="0"/>
            </w:pPr>
            <w:r>
              <w:rPr>
                <w:noProof/>
              </w:rPr>
              <w:fldChar w:fldCharType="begin">
                <w:ffData>
                  <w:name w:val="Text2"/>
                  <w:enabled/>
                  <w:calcOnExit w:val="0"/>
                  <w:textInput/>
                </w:ffData>
              </w:fldChar>
            </w:r>
            <w:r w:rsidR="00072D35">
              <w:rPr>
                <w:noProof/>
              </w:rPr>
              <w:instrText xml:space="preserve"> FORMTEXT </w:instrText>
            </w:r>
            <w:r>
              <w:rPr>
                <w:noProof/>
              </w:rPr>
            </w:r>
            <w:r>
              <w:rPr>
                <w:noProof/>
              </w:rPr>
              <w:fldChar w:fldCharType="separate"/>
            </w:r>
            <w:r w:rsidR="00072D35">
              <w:rPr>
                <w:noProof/>
              </w:rPr>
              <w:t> </w:t>
            </w:r>
            <w:r w:rsidR="00072D35">
              <w:rPr>
                <w:noProof/>
              </w:rPr>
              <w:t> </w:t>
            </w:r>
            <w:r w:rsidR="00072D35">
              <w:rPr>
                <w:noProof/>
              </w:rPr>
              <w:t> </w:t>
            </w:r>
            <w:r w:rsidR="00072D35">
              <w:rPr>
                <w:noProof/>
              </w:rPr>
              <w:t> </w:t>
            </w:r>
            <w:r w:rsidR="00072D35">
              <w:rPr>
                <w:noProof/>
              </w:rPr>
              <w:t> </w:t>
            </w:r>
            <w:r>
              <w:rPr>
                <w:noProof/>
              </w:rPr>
              <w:fldChar w:fldCharType="end"/>
            </w:r>
          </w:p>
        </w:tc>
        <w:tc>
          <w:tcPr>
            <w:tcW w:w="2268" w:type="dxa"/>
          </w:tcPr>
          <w:p w14:paraId="230D7CEC" w14:textId="77777777" w:rsidR="00072D35" w:rsidRPr="00C1642A" w:rsidRDefault="00330169" w:rsidP="00072D35">
            <w:pPr>
              <w:pStyle w:val="BodyText"/>
              <w:spacing w:after="0"/>
            </w:pPr>
            <w:r>
              <w:rPr>
                <w:noProof/>
              </w:rPr>
              <w:fldChar w:fldCharType="begin">
                <w:ffData>
                  <w:name w:val="Text2"/>
                  <w:enabled/>
                  <w:calcOnExit w:val="0"/>
                  <w:textInput/>
                </w:ffData>
              </w:fldChar>
            </w:r>
            <w:r w:rsidR="00072D35">
              <w:rPr>
                <w:noProof/>
              </w:rPr>
              <w:instrText xml:space="preserve"> FORMTEXT </w:instrText>
            </w:r>
            <w:r>
              <w:rPr>
                <w:noProof/>
              </w:rPr>
            </w:r>
            <w:r>
              <w:rPr>
                <w:noProof/>
              </w:rPr>
              <w:fldChar w:fldCharType="separate"/>
            </w:r>
            <w:r w:rsidR="00072D35">
              <w:rPr>
                <w:noProof/>
              </w:rPr>
              <w:t> </w:t>
            </w:r>
            <w:r w:rsidR="00072D35">
              <w:rPr>
                <w:noProof/>
              </w:rPr>
              <w:t> </w:t>
            </w:r>
            <w:r w:rsidR="00072D35">
              <w:rPr>
                <w:noProof/>
              </w:rPr>
              <w:t> </w:t>
            </w:r>
            <w:r w:rsidR="00072D35">
              <w:rPr>
                <w:noProof/>
              </w:rPr>
              <w:t> </w:t>
            </w:r>
            <w:r w:rsidR="00072D35">
              <w:rPr>
                <w:noProof/>
              </w:rPr>
              <w:t> </w:t>
            </w:r>
            <w:r>
              <w:rPr>
                <w:noProof/>
              </w:rPr>
              <w:fldChar w:fldCharType="end"/>
            </w:r>
          </w:p>
        </w:tc>
        <w:tc>
          <w:tcPr>
            <w:tcW w:w="3402" w:type="dxa"/>
            <w:shd w:val="clear" w:color="auto" w:fill="auto"/>
          </w:tcPr>
          <w:p w14:paraId="577E394F" w14:textId="77777777" w:rsidR="00072D35" w:rsidRPr="00C1642A" w:rsidRDefault="00330169" w:rsidP="00072D35">
            <w:pPr>
              <w:pStyle w:val="BodyText"/>
              <w:spacing w:after="0"/>
            </w:pPr>
            <w:r>
              <w:rPr>
                <w:noProof/>
              </w:rPr>
              <w:fldChar w:fldCharType="begin">
                <w:ffData>
                  <w:name w:val="Text2"/>
                  <w:enabled/>
                  <w:calcOnExit w:val="0"/>
                  <w:textInput/>
                </w:ffData>
              </w:fldChar>
            </w:r>
            <w:r w:rsidR="00072D35">
              <w:rPr>
                <w:noProof/>
              </w:rPr>
              <w:instrText xml:space="preserve"> FORMTEXT </w:instrText>
            </w:r>
            <w:r>
              <w:rPr>
                <w:noProof/>
              </w:rPr>
            </w:r>
            <w:r>
              <w:rPr>
                <w:noProof/>
              </w:rPr>
              <w:fldChar w:fldCharType="separate"/>
            </w:r>
            <w:r w:rsidR="00072D35">
              <w:rPr>
                <w:noProof/>
              </w:rPr>
              <w:t> </w:t>
            </w:r>
            <w:r w:rsidR="00072D35">
              <w:rPr>
                <w:noProof/>
              </w:rPr>
              <w:t> </w:t>
            </w:r>
            <w:r w:rsidR="00072D35">
              <w:rPr>
                <w:noProof/>
              </w:rPr>
              <w:t> </w:t>
            </w:r>
            <w:r w:rsidR="00072D35">
              <w:rPr>
                <w:noProof/>
              </w:rPr>
              <w:t> </w:t>
            </w:r>
            <w:r w:rsidR="00072D35">
              <w:rPr>
                <w:noProof/>
              </w:rPr>
              <w:t> </w:t>
            </w:r>
            <w:r>
              <w:rPr>
                <w:noProof/>
              </w:rPr>
              <w:fldChar w:fldCharType="end"/>
            </w:r>
          </w:p>
        </w:tc>
      </w:tr>
      <w:tr w:rsidR="00072D35" w:rsidRPr="00C477DF" w14:paraId="3E4BE158" w14:textId="77777777" w:rsidTr="00072D35">
        <w:tc>
          <w:tcPr>
            <w:tcW w:w="397" w:type="dxa"/>
            <w:shd w:val="clear" w:color="auto" w:fill="auto"/>
          </w:tcPr>
          <w:p w14:paraId="0792B376" w14:textId="77777777" w:rsidR="00072D35" w:rsidRPr="00C1642A" w:rsidRDefault="00072D35" w:rsidP="00072D35">
            <w:pPr>
              <w:pStyle w:val="BodyText"/>
              <w:numPr>
                <w:ilvl w:val="0"/>
                <w:numId w:val="9"/>
              </w:numPr>
              <w:spacing w:after="0"/>
              <w:ind w:left="0" w:firstLine="0"/>
            </w:pPr>
          </w:p>
        </w:tc>
        <w:tc>
          <w:tcPr>
            <w:tcW w:w="1417" w:type="dxa"/>
          </w:tcPr>
          <w:p w14:paraId="21FB67D9" w14:textId="77777777" w:rsidR="00072D35" w:rsidRDefault="00330169" w:rsidP="00072D35">
            <w:pPr>
              <w:pStyle w:val="BodyText"/>
              <w:spacing w:after="0"/>
              <w:rPr>
                <w:noProof/>
              </w:rPr>
            </w:pPr>
            <w:r>
              <w:rPr>
                <w:noProof/>
              </w:rPr>
              <w:fldChar w:fldCharType="begin">
                <w:ffData>
                  <w:name w:val="Text2"/>
                  <w:enabled/>
                  <w:calcOnExit w:val="0"/>
                  <w:textInput/>
                </w:ffData>
              </w:fldChar>
            </w:r>
            <w:r w:rsidR="00072D35">
              <w:rPr>
                <w:noProof/>
              </w:rPr>
              <w:instrText xml:space="preserve"> FORMTEXT </w:instrText>
            </w:r>
            <w:r>
              <w:rPr>
                <w:noProof/>
              </w:rPr>
            </w:r>
            <w:r>
              <w:rPr>
                <w:noProof/>
              </w:rPr>
              <w:fldChar w:fldCharType="separate"/>
            </w:r>
            <w:r w:rsidR="00072D35">
              <w:rPr>
                <w:noProof/>
              </w:rPr>
              <w:t> </w:t>
            </w:r>
            <w:r w:rsidR="00072D35">
              <w:rPr>
                <w:noProof/>
              </w:rPr>
              <w:t> </w:t>
            </w:r>
            <w:r w:rsidR="00072D35">
              <w:rPr>
                <w:noProof/>
              </w:rPr>
              <w:t> </w:t>
            </w:r>
            <w:r w:rsidR="00072D35">
              <w:rPr>
                <w:noProof/>
              </w:rPr>
              <w:t> </w:t>
            </w:r>
            <w:r w:rsidR="00072D35">
              <w:rPr>
                <w:noProof/>
              </w:rPr>
              <w:t> </w:t>
            </w:r>
            <w:r>
              <w:rPr>
                <w:noProof/>
              </w:rPr>
              <w:fldChar w:fldCharType="end"/>
            </w:r>
          </w:p>
        </w:tc>
        <w:tc>
          <w:tcPr>
            <w:tcW w:w="1701" w:type="dxa"/>
            <w:shd w:val="clear" w:color="auto" w:fill="auto"/>
          </w:tcPr>
          <w:p w14:paraId="44CBA93A" w14:textId="77777777" w:rsidR="00072D35" w:rsidRPr="00C1642A" w:rsidRDefault="00330169" w:rsidP="00072D35">
            <w:pPr>
              <w:pStyle w:val="BodyText"/>
              <w:spacing w:after="0"/>
            </w:pPr>
            <w:r>
              <w:rPr>
                <w:noProof/>
              </w:rPr>
              <w:fldChar w:fldCharType="begin">
                <w:ffData>
                  <w:name w:val="Text2"/>
                  <w:enabled/>
                  <w:calcOnExit w:val="0"/>
                  <w:textInput/>
                </w:ffData>
              </w:fldChar>
            </w:r>
            <w:r w:rsidR="00072D35">
              <w:rPr>
                <w:noProof/>
              </w:rPr>
              <w:instrText xml:space="preserve"> FORMTEXT </w:instrText>
            </w:r>
            <w:r>
              <w:rPr>
                <w:noProof/>
              </w:rPr>
            </w:r>
            <w:r>
              <w:rPr>
                <w:noProof/>
              </w:rPr>
              <w:fldChar w:fldCharType="separate"/>
            </w:r>
            <w:r w:rsidR="00072D35">
              <w:rPr>
                <w:noProof/>
              </w:rPr>
              <w:t> </w:t>
            </w:r>
            <w:r w:rsidR="00072D35">
              <w:rPr>
                <w:noProof/>
              </w:rPr>
              <w:t> </w:t>
            </w:r>
            <w:r w:rsidR="00072D35">
              <w:rPr>
                <w:noProof/>
              </w:rPr>
              <w:t> </w:t>
            </w:r>
            <w:r w:rsidR="00072D35">
              <w:rPr>
                <w:noProof/>
              </w:rPr>
              <w:t> </w:t>
            </w:r>
            <w:r w:rsidR="00072D35">
              <w:rPr>
                <w:noProof/>
              </w:rPr>
              <w:t> </w:t>
            </w:r>
            <w:r>
              <w:rPr>
                <w:noProof/>
              </w:rPr>
              <w:fldChar w:fldCharType="end"/>
            </w:r>
          </w:p>
        </w:tc>
        <w:tc>
          <w:tcPr>
            <w:tcW w:w="1020" w:type="dxa"/>
            <w:shd w:val="clear" w:color="auto" w:fill="auto"/>
          </w:tcPr>
          <w:p w14:paraId="5427F527" w14:textId="77777777" w:rsidR="00072D35" w:rsidRPr="00C1642A" w:rsidRDefault="00330169" w:rsidP="00072D35">
            <w:pPr>
              <w:pStyle w:val="BodyText"/>
              <w:spacing w:after="0"/>
            </w:pPr>
            <w:r>
              <w:rPr>
                <w:noProof/>
              </w:rPr>
              <w:fldChar w:fldCharType="begin">
                <w:ffData>
                  <w:name w:val="Text2"/>
                  <w:enabled/>
                  <w:calcOnExit w:val="0"/>
                  <w:textInput/>
                </w:ffData>
              </w:fldChar>
            </w:r>
            <w:r w:rsidR="00072D35">
              <w:rPr>
                <w:noProof/>
              </w:rPr>
              <w:instrText xml:space="preserve"> FORMTEXT </w:instrText>
            </w:r>
            <w:r>
              <w:rPr>
                <w:noProof/>
              </w:rPr>
            </w:r>
            <w:r>
              <w:rPr>
                <w:noProof/>
              </w:rPr>
              <w:fldChar w:fldCharType="separate"/>
            </w:r>
            <w:r w:rsidR="00072D35">
              <w:rPr>
                <w:noProof/>
              </w:rPr>
              <w:t> </w:t>
            </w:r>
            <w:r w:rsidR="00072D35">
              <w:rPr>
                <w:noProof/>
              </w:rPr>
              <w:t> </w:t>
            </w:r>
            <w:r w:rsidR="00072D35">
              <w:rPr>
                <w:noProof/>
              </w:rPr>
              <w:t> </w:t>
            </w:r>
            <w:r w:rsidR="00072D35">
              <w:rPr>
                <w:noProof/>
              </w:rPr>
              <w:t> </w:t>
            </w:r>
            <w:r w:rsidR="00072D35">
              <w:rPr>
                <w:noProof/>
              </w:rPr>
              <w:t> </w:t>
            </w:r>
            <w:r>
              <w:rPr>
                <w:noProof/>
              </w:rPr>
              <w:fldChar w:fldCharType="end"/>
            </w:r>
          </w:p>
        </w:tc>
        <w:tc>
          <w:tcPr>
            <w:tcW w:w="2268" w:type="dxa"/>
          </w:tcPr>
          <w:p w14:paraId="1BF4C644" w14:textId="77777777" w:rsidR="00072D35" w:rsidRPr="00C1642A" w:rsidRDefault="00330169" w:rsidP="00072D35">
            <w:pPr>
              <w:pStyle w:val="BodyText"/>
              <w:spacing w:after="0"/>
            </w:pPr>
            <w:r>
              <w:rPr>
                <w:noProof/>
              </w:rPr>
              <w:fldChar w:fldCharType="begin">
                <w:ffData>
                  <w:name w:val="Text2"/>
                  <w:enabled/>
                  <w:calcOnExit w:val="0"/>
                  <w:textInput/>
                </w:ffData>
              </w:fldChar>
            </w:r>
            <w:r w:rsidR="00072D35">
              <w:rPr>
                <w:noProof/>
              </w:rPr>
              <w:instrText xml:space="preserve"> FORMTEXT </w:instrText>
            </w:r>
            <w:r>
              <w:rPr>
                <w:noProof/>
              </w:rPr>
            </w:r>
            <w:r>
              <w:rPr>
                <w:noProof/>
              </w:rPr>
              <w:fldChar w:fldCharType="separate"/>
            </w:r>
            <w:r w:rsidR="00072D35">
              <w:rPr>
                <w:noProof/>
              </w:rPr>
              <w:t> </w:t>
            </w:r>
            <w:r w:rsidR="00072D35">
              <w:rPr>
                <w:noProof/>
              </w:rPr>
              <w:t> </w:t>
            </w:r>
            <w:r w:rsidR="00072D35">
              <w:rPr>
                <w:noProof/>
              </w:rPr>
              <w:t> </w:t>
            </w:r>
            <w:r w:rsidR="00072D35">
              <w:rPr>
                <w:noProof/>
              </w:rPr>
              <w:t> </w:t>
            </w:r>
            <w:r w:rsidR="00072D35">
              <w:rPr>
                <w:noProof/>
              </w:rPr>
              <w:t> </w:t>
            </w:r>
            <w:r>
              <w:rPr>
                <w:noProof/>
              </w:rPr>
              <w:fldChar w:fldCharType="end"/>
            </w:r>
          </w:p>
        </w:tc>
        <w:tc>
          <w:tcPr>
            <w:tcW w:w="3402" w:type="dxa"/>
            <w:shd w:val="clear" w:color="auto" w:fill="auto"/>
          </w:tcPr>
          <w:p w14:paraId="1866E42A" w14:textId="77777777" w:rsidR="00072D35" w:rsidRPr="00C1642A" w:rsidRDefault="00330169" w:rsidP="00072D35">
            <w:pPr>
              <w:pStyle w:val="BodyText"/>
              <w:spacing w:after="0"/>
            </w:pPr>
            <w:r>
              <w:rPr>
                <w:noProof/>
              </w:rPr>
              <w:fldChar w:fldCharType="begin">
                <w:ffData>
                  <w:name w:val="Text2"/>
                  <w:enabled/>
                  <w:calcOnExit w:val="0"/>
                  <w:textInput/>
                </w:ffData>
              </w:fldChar>
            </w:r>
            <w:r w:rsidR="00072D35">
              <w:rPr>
                <w:noProof/>
              </w:rPr>
              <w:instrText xml:space="preserve"> FORMTEXT </w:instrText>
            </w:r>
            <w:r>
              <w:rPr>
                <w:noProof/>
              </w:rPr>
            </w:r>
            <w:r>
              <w:rPr>
                <w:noProof/>
              </w:rPr>
              <w:fldChar w:fldCharType="separate"/>
            </w:r>
            <w:r w:rsidR="00072D35">
              <w:rPr>
                <w:noProof/>
              </w:rPr>
              <w:t> </w:t>
            </w:r>
            <w:r w:rsidR="00072D35">
              <w:rPr>
                <w:noProof/>
              </w:rPr>
              <w:t> </w:t>
            </w:r>
            <w:r w:rsidR="00072D35">
              <w:rPr>
                <w:noProof/>
              </w:rPr>
              <w:t> </w:t>
            </w:r>
            <w:r w:rsidR="00072D35">
              <w:rPr>
                <w:noProof/>
              </w:rPr>
              <w:t> </w:t>
            </w:r>
            <w:r w:rsidR="00072D35">
              <w:rPr>
                <w:noProof/>
              </w:rPr>
              <w:t> </w:t>
            </w:r>
            <w:r>
              <w:rPr>
                <w:noProof/>
              </w:rPr>
              <w:fldChar w:fldCharType="end"/>
            </w:r>
          </w:p>
        </w:tc>
      </w:tr>
      <w:tr w:rsidR="00072D35" w:rsidRPr="00C477DF" w14:paraId="5B6237BC" w14:textId="77777777" w:rsidTr="00072D35">
        <w:tc>
          <w:tcPr>
            <w:tcW w:w="397" w:type="dxa"/>
            <w:shd w:val="clear" w:color="auto" w:fill="auto"/>
          </w:tcPr>
          <w:p w14:paraId="0010CEC1" w14:textId="77777777" w:rsidR="00072D35" w:rsidRPr="00C1642A" w:rsidRDefault="00072D35" w:rsidP="00072D35">
            <w:pPr>
              <w:pStyle w:val="BodyText"/>
              <w:numPr>
                <w:ilvl w:val="0"/>
                <w:numId w:val="9"/>
              </w:numPr>
              <w:spacing w:after="0"/>
              <w:ind w:left="0" w:firstLine="0"/>
            </w:pPr>
          </w:p>
        </w:tc>
        <w:tc>
          <w:tcPr>
            <w:tcW w:w="1417" w:type="dxa"/>
          </w:tcPr>
          <w:p w14:paraId="1FD8772A" w14:textId="77777777" w:rsidR="00072D35" w:rsidRDefault="00330169" w:rsidP="00072D35">
            <w:pPr>
              <w:pStyle w:val="BodyText"/>
              <w:spacing w:after="0"/>
              <w:rPr>
                <w:noProof/>
              </w:rPr>
            </w:pPr>
            <w:r>
              <w:rPr>
                <w:noProof/>
              </w:rPr>
              <w:fldChar w:fldCharType="begin">
                <w:ffData>
                  <w:name w:val="Text2"/>
                  <w:enabled/>
                  <w:calcOnExit w:val="0"/>
                  <w:textInput/>
                </w:ffData>
              </w:fldChar>
            </w:r>
            <w:r w:rsidR="00072D35">
              <w:rPr>
                <w:noProof/>
              </w:rPr>
              <w:instrText xml:space="preserve"> FORMTEXT </w:instrText>
            </w:r>
            <w:r>
              <w:rPr>
                <w:noProof/>
              </w:rPr>
            </w:r>
            <w:r>
              <w:rPr>
                <w:noProof/>
              </w:rPr>
              <w:fldChar w:fldCharType="separate"/>
            </w:r>
            <w:r w:rsidR="00072D35">
              <w:rPr>
                <w:noProof/>
              </w:rPr>
              <w:t> </w:t>
            </w:r>
            <w:r w:rsidR="00072D35">
              <w:rPr>
                <w:noProof/>
              </w:rPr>
              <w:t> </w:t>
            </w:r>
            <w:r w:rsidR="00072D35">
              <w:rPr>
                <w:noProof/>
              </w:rPr>
              <w:t> </w:t>
            </w:r>
            <w:r w:rsidR="00072D35">
              <w:rPr>
                <w:noProof/>
              </w:rPr>
              <w:t> </w:t>
            </w:r>
            <w:r w:rsidR="00072D35">
              <w:rPr>
                <w:noProof/>
              </w:rPr>
              <w:t> </w:t>
            </w:r>
            <w:r>
              <w:rPr>
                <w:noProof/>
              </w:rPr>
              <w:fldChar w:fldCharType="end"/>
            </w:r>
          </w:p>
        </w:tc>
        <w:tc>
          <w:tcPr>
            <w:tcW w:w="1701" w:type="dxa"/>
            <w:shd w:val="clear" w:color="auto" w:fill="auto"/>
          </w:tcPr>
          <w:p w14:paraId="4E6050D0" w14:textId="77777777" w:rsidR="00072D35" w:rsidRPr="00C1642A" w:rsidRDefault="00330169" w:rsidP="00072D35">
            <w:pPr>
              <w:pStyle w:val="BodyText"/>
              <w:spacing w:after="0"/>
            </w:pPr>
            <w:r>
              <w:rPr>
                <w:noProof/>
              </w:rPr>
              <w:fldChar w:fldCharType="begin">
                <w:ffData>
                  <w:name w:val="Text2"/>
                  <w:enabled/>
                  <w:calcOnExit w:val="0"/>
                  <w:textInput/>
                </w:ffData>
              </w:fldChar>
            </w:r>
            <w:r w:rsidR="00072D35">
              <w:rPr>
                <w:noProof/>
              </w:rPr>
              <w:instrText xml:space="preserve"> FORMTEXT </w:instrText>
            </w:r>
            <w:r>
              <w:rPr>
                <w:noProof/>
              </w:rPr>
            </w:r>
            <w:r>
              <w:rPr>
                <w:noProof/>
              </w:rPr>
              <w:fldChar w:fldCharType="separate"/>
            </w:r>
            <w:r w:rsidR="00072D35">
              <w:rPr>
                <w:noProof/>
              </w:rPr>
              <w:t> </w:t>
            </w:r>
            <w:r w:rsidR="00072D35">
              <w:rPr>
                <w:noProof/>
              </w:rPr>
              <w:t> </w:t>
            </w:r>
            <w:r w:rsidR="00072D35">
              <w:rPr>
                <w:noProof/>
              </w:rPr>
              <w:t> </w:t>
            </w:r>
            <w:r w:rsidR="00072D35">
              <w:rPr>
                <w:noProof/>
              </w:rPr>
              <w:t> </w:t>
            </w:r>
            <w:r w:rsidR="00072D35">
              <w:rPr>
                <w:noProof/>
              </w:rPr>
              <w:t> </w:t>
            </w:r>
            <w:r>
              <w:rPr>
                <w:noProof/>
              </w:rPr>
              <w:fldChar w:fldCharType="end"/>
            </w:r>
          </w:p>
        </w:tc>
        <w:tc>
          <w:tcPr>
            <w:tcW w:w="1020" w:type="dxa"/>
            <w:shd w:val="clear" w:color="auto" w:fill="auto"/>
          </w:tcPr>
          <w:p w14:paraId="600918C6" w14:textId="77777777" w:rsidR="00072D35" w:rsidRPr="00C1642A" w:rsidRDefault="00330169" w:rsidP="00072D35">
            <w:pPr>
              <w:pStyle w:val="BodyText"/>
              <w:spacing w:after="0"/>
            </w:pPr>
            <w:r>
              <w:rPr>
                <w:noProof/>
              </w:rPr>
              <w:fldChar w:fldCharType="begin">
                <w:ffData>
                  <w:name w:val="Text2"/>
                  <w:enabled/>
                  <w:calcOnExit w:val="0"/>
                  <w:textInput/>
                </w:ffData>
              </w:fldChar>
            </w:r>
            <w:r w:rsidR="00072D35">
              <w:rPr>
                <w:noProof/>
              </w:rPr>
              <w:instrText xml:space="preserve"> FORMTEXT </w:instrText>
            </w:r>
            <w:r>
              <w:rPr>
                <w:noProof/>
              </w:rPr>
            </w:r>
            <w:r>
              <w:rPr>
                <w:noProof/>
              </w:rPr>
              <w:fldChar w:fldCharType="separate"/>
            </w:r>
            <w:r w:rsidR="00072D35">
              <w:rPr>
                <w:noProof/>
              </w:rPr>
              <w:t> </w:t>
            </w:r>
            <w:r w:rsidR="00072D35">
              <w:rPr>
                <w:noProof/>
              </w:rPr>
              <w:t> </w:t>
            </w:r>
            <w:r w:rsidR="00072D35">
              <w:rPr>
                <w:noProof/>
              </w:rPr>
              <w:t> </w:t>
            </w:r>
            <w:r w:rsidR="00072D35">
              <w:rPr>
                <w:noProof/>
              </w:rPr>
              <w:t> </w:t>
            </w:r>
            <w:r w:rsidR="00072D35">
              <w:rPr>
                <w:noProof/>
              </w:rPr>
              <w:t> </w:t>
            </w:r>
            <w:r>
              <w:rPr>
                <w:noProof/>
              </w:rPr>
              <w:fldChar w:fldCharType="end"/>
            </w:r>
          </w:p>
        </w:tc>
        <w:tc>
          <w:tcPr>
            <w:tcW w:w="2268" w:type="dxa"/>
          </w:tcPr>
          <w:p w14:paraId="58083C45" w14:textId="77777777" w:rsidR="00072D35" w:rsidRPr="00C1642A" w:rsidRDefault="00330169" w:rsidP="00072D35">
            <w:pPr>
              <w:pStyle w:val="BodyText"/>
              <w:spacing w:after="0"/>
            </w:pPr>
            <w:r>
              <w:rPr>
                <w:noProof/>
              </w:rPr>
              <w:fldChar w:fldCharType="begin">
                <w:ffData>
                  <w:name w:val="Text2"/>
                  <w:enabled/>
                  <w:calcOnExit w:val="0"/>
                  <w:textInput/>
                </w:ffData>
              </w:fldChar>
            </w:r>
            <w:r w:rsidR="00072D35">
              <w:rPr>
                <w:noProof/>
              </w:rPr>
              <w:instrText xml:space="preserve"> FORMTEXT </w:instrText>
            </w:r>
            <w:r>
              <w:rPr>
                <w:noProof/>
              </w:rPr>
            </w:r>
            <w:r>
              <w:rPr>
                <w:noProof/>
              </w:rPr>
              <w:fldChar w:fldCharType="separate"/>
            </w:r>
            <w:r w:rsidR="00072D35">
              <w:rPr>
                <w:noProof/>
              </w:rPr>
              <w:t> </w:t>
            </w:r>
            <w:r w:rsidR="00072D35">
              <w:rPr>
                <w:noProof/>
              </w:rPr>
              <w:t> </w:t>
            </w:r>
            <w:r w:rsidR="00072D35">
              <w:rPr>
                <w:noProof/>
              </w:rPr>
              <w:t> </w:t>
            </w:r>
            <w:r w:rsidR="00072D35">
              <w:rPr>
                <w:noProof/>
              </w:rPr>
              <w:t> </w:t>
            </w:r>
            <w:r w:rsidR="00072D35">
              <w:rPr>
                <w:noProof/>
              </w:rPr>
              <w:t> </w:t>
            </w:r>
            <w:r>
              <w:rPr>
                <w:noProof/>
              </w:rPr>
              <w:fldChar w:fldCharType="end"/>
            </w:r>
          </w:p>
        </w:tc>
        <w:tc>
          <w:tcPr>
            <w:tcW w:w="3402" w:type="dxa"/>
            <w:shd w:val="clear" w:color="auto" w:fill="auto"/>
          </w:tcPr>
          <w:p w14:paraId="4EFD02D3" w14:textId="77777777" w:rsidR="00072D35" w:rsidRPr="00C1642A" w:rsidRDefault="00330169" w:rsidP="00072D35">
            <w:pPr>
              <w:pStyle w:val="BodyText"/>
              <w:spacing w:after="0"/>
            </w:pPr>
            <w:r>
              <w:rPr>
                <w:noProof/>
              </w:rPr>
              <w:fldChar w:fldCharType="begin">
                <w:ffData>
                  <w:name w:val="Text2"/>
                  <w:enabled/>
                  <w:calcOnExit w:val="0"/>
                  <w:textInput/>
                </w:ffData>
              </w:fldChar>
            </w:r>
            <w:r w:rsidR="00072D35">
              <w:rPr>
                <w:noProof/>
              </w:rPr>
              <w:instrText xml:space="preserve"> FORMTEXT </w:instrText>
            </w:r>
            <w:r>
              <w:rPr>
                <w:noProof/>
              </w:rPr>
            </w:r>
            <w:r>
              <w:rPr>
                <w:noProof/>
              </w:rPr>
              <w:fldChar w:fldCharType="separate"/>
            </w:r>
            <w:r w:rsidR="00072D35">
              <w:rPr>
                <w:noProof/>
              </w:rPr>
              <w:t> </w:t>
            </w:r>
            <w:r w:rsidR="00072D35">
              <w:rPr>
                <w:noProof/>
              </w:rPr>
              <w:t> </w:t>
            </w:r>
            <w:r w:rsidR="00072D35">
              <w:rPr>
                <w:noProof/>
              </w:rPr>
              <w:t> </w:t>
            </w:r>
            <w:r w:rsidR="00072D35">
              <w:rPr>
                <w:noProof/>
              </w:rPr>
              <w:t> </w:t>
            </w:r>
            <w:r w:rsidR="00072D35">
              <w:rPr>
                <w:noProof/>
              </w:rPr>
              <w:t> </w:t>
            </w:r>
            <w:r>
              <w:rPr>
                <w:noProof/>
              </w:rPr>
              <w:fldChar w:fldCharType="end"/>
            </w:r>
          </w:p>
        </w:tc>
      </w:tr>
      <w:tr w:rsidR="000F7791" w:rsidRPr="00C477DF" w14:paraId="19DC7C5D" w14:textId="77777777" w:rsidTr="00072D35">
        <w:tc>
          <w:tcPr>
            <w:tcW w:w="397" w:type="dxa"/>
            <w:shd w:val="clear" w:color="auto" w:fill="auto"/>
          </w:tcPr>
          <w:p w14:paraId="62011464" w14:textId="77777777" w:rsidR="000F7791" w:rsidRPr="00C1642A" w:rsidRDefault="000F7791" w:rsidP="000F7791">
            <w:pPr>
              <w:pStyle w:val="BodyText"/>
              <w:numPr>
                <w:ilvl w:val="0"/>
                <w:numId w:val="9"/>
              </w:numPr>
              <w:spacing w:after="0"/>
              <w:ind w:left="0" w:firstLine="0"/>
            </w:pPr>
          </w:p>
        </w:tc>
        <w:tc>
          <w:tcPr>
            <w:tcW w:w="1417" w:type="dxa"/>
          </w:tcPr>
          <w:p w14:paraId="5E782C26" w14:textId="77777777" w:rsidR="000F7791" w:rsidRDefault="00330169" w:rsidP="000F7791">
            <w:pPr>
              <w:pStyle w:val="BodyText"/>
              <w:spacing w:after="0"/>
              <w:rPr>
                <w:noProof/>
              </w:rPr>
            </w:pPr>
            <w:r>
              <w:rPr>
                <w:noProof/>
              </w:rPr>
              <w:fldChar w:fldCharType="begin">
                <w:ffData>
                  <w:name w:val="Text2"/>
                  <w:enabled/>
                  <w:calcOnExit w:val="0"/>
                  <w:textInput/>
                </w:ffData>
              </w:fldChar>
            </w:r>
            <w:r w:rsidR="000F7791">
              <w:rPr>
                <w:noProof/>
              </w:rPr>
              <w:instrText xml:space="preserve"> FORMTEXT </w:instrText>
            </w:r>
            <w:r>
              <w:rPr>
                <w:noProof/>
              </w:rPr>
            </w:r>
            <w:r>
              <w:rPr>
                <w:noProof/>
              </w:rPr>
              <w:fldChar w:fldCharType="separate"/>
            </w:r>
            <w:r w:rsidR="000F7791">
              <w:rPr>
                <w:noProof/>
              </w:rPr>
              <w:t> </w:t>
            </w:r>
            <w:r w:rsidR="000F7791">
              <w:rPr>
                <w:noProof/>
              </w:rPr>
              <w:t> </w:t>
            </w:r>
            <w:r w:rsidR="000F7791">
              <w:rPr>
                <w:noProof/>
              </w:rPr>
              <w:t> </w:t>
            </w:r>
            <w:r w:rsidR="000F7791">
              <w:rPr>
                <w:noProof/>
              </w:rPr>
              <w:t> </w:t>
            </w:r>
            <w:r w:rsidR="000F7791">
              <w:rPr>
                <w:noProof/>
              </w:rPr>
              <w:t> </w:t>
            </w:r>
            <w:r>
              <w:rPr>
                <w:noProof/>
              </w:rPr>
              <w:fldChar w:fldCharType="end"/>
            </w:r>
          </w:p>
        </w:tc>
        <w:tc>
          <w:tcPr>
            <w:tcW w:w="1701" w:type="dxa"/>
            <w:shd w:val="clear" w:color="auto" w:fill="auto"/>
          </w:tcPr>
          <w:p w14:paraId="43429641" w14:textId="77777777" w:rsidR="000F7791" w:rsidRDefault="00330169" w:rsidP="000F7791">
            <w:pPr>
              <w:pStyle w:val="BodyText"/>
              <w:spacing w:after="0"/>
              <w:rPr>
                <w:noProof/>
              </w:rPr>
            </w:pPr>
            <w:r>
              <w:rPr>
                <w:noProof/>
              </w:rPr>
              <w:fldChar w:fldCharType="begin">
                <w:ffData>
                  <w:name w:val="Text2"/>
                  <w:enabled/>
                  <w:calcOnExit w:val="0"/>
                  <w:textInput/>
                </w:ffData>
              </w:fldChar>
            </w:r>
            <w:r w:rsidR="000F7791">
              <w:rPr>
                <w:noProof/>
              </w:rPr>
              <w:instrText xml:space="preserve"> FORMTEXT </w:instrText>
            </w:r>
            <w:r>
              <w:rPr>
                <w:noProof/>
              </w:rPr>
            </w:r>
            <w:r>
              <w:rPr>
                <w:noProof/>
              </w:rPr>
              <w:fldChar w:fldCharType="separate"/>
            </w:r>
            <w:r w:rsidR="000F7791">
              <w:rPr>
                <w:noProof/>
              </w:rPr>
              <w:t> </w:t>
            </w:r>
            <w:r w:rsidR="000F7791">
              <w:rPr>
                <w:noProof/>
              </w:rPr>
              <w:t> </w:t>
            </w:r>
            <w:r w:rsidR="000F7791">
              <w:rPr>
                <w:noProof/>
              </w:rPr>
              <w:t> </w:t>
            </w:r>
            <w:r w:rsidR="000F7791">
              <w:rPr>
                <w:noProof/>
              </w:rPr>
              <w:t> </w:t>
            </w:r>
            <w:r w:rsidR="000F7791">
              <w:rPr>
                <w:noProof/>
              </w:rPr>
              <w:t> </w:t>
            </w:r>
            <w:r>
              <w:rPr>
                <w:noProof/>
              </w:rPr>
              <w:fldChar w:fldCharType="end"/>
            </w:r>
          </w:p>
        </w:tc>
        <w:tc>
          <w:tcPr>
            <w:tcW w:w="1020" w:type="dxa"/>
            <w:shd w:val="clear" w:color="auto" w:fill="auto"/>
          </w:tcPr>
          <w:p w14:paraId="6C8B1D64" w14:textId="77777777" w:rsidR="000F7791" w:rsidRDefault="00330169" w:rsidP="000F7791">
            <w:pPr>
              <w:pStyle w:val="BodyText"/>
              <w:spacing w:after="0"/>
              <w:rPr>
                <w:noProof/>
              </w:rPr>
            </w:pPr>
            <w:r>
              <w:rPr>
                <w:noProof/>
              </w:rPr>
              <w:fldChar w:fldCharType="begin">
                <w:ffData>
                  <w:name w:val="Text2"/>
                  <w:enabled/>
                  <w:calcOnExit w:val="0"/>
                  <w:textInput/>
                </w:ffData>
              </w:fldChar>
            </w:r>
            <w:r w:rsidR="000F7791">
              <w:rPr>
                <w:noProof/>
              </w:rPr>
              <w:instrText xml:space="preserve"> FORMTEXT </w:instrText>
            </w:r>
            <w:r>
              <w:rPr>
                <w:noProof/>
              </w:rPr>
            </w:r>
            <w:r>
              <w:rPr>
                <w:noProof/>
              </w:rPr>
              <w:fldChar w:fldCharType="separate"/>
            </w:r>
            <w:r w:rsidR="000F7791">
              <w:rPr>
                <w:noProof/>
              </w:rPr>
              <w:t> </w:t>
            </w:r>
            <w:r w:rsidR="000F7791">
              <w:rPr>
                <w:noProof/>
              </w:rPr>
              <w:t> </w:t>
            </w:r>
            <w:r w:rsidR="000F7791">
              <w:rPr>
                <w:noProof/>
              </w:rPr>
              <w:t> </w:t>
            </w:r>
            <w:r w:rsidR="000F7791">
              <w:rPr>
                <w:noProof/>
              </w:rPr>
              <w:t> </w:t>
            </w:r>
            <w:r w:rsidR="000F7791">
              <w:rPr>
                <w:noProof/>
              </w:rPr>
              <w:t> </w:t>
            </w:r>
            <w:r>
              <w:rPr>
                <w:noProof/>
              </w:rPr>
              <w:fldChar w:fldCharType="end"/>
            </w:r>
          </w:p>
        </w:tc>
        <w:tc>
          <w:tcPr>
            <w:tcW w:w="2268" w:type="dxa"/>
          </w:tcPr>
          <w:p w14:paraId="2FF3871B" w14:textId="77777777" w:rsidR="000F7791" w:rsidRDefault="00330169" w:rsidP="000F7791">
            <w:pPr>
              <w:pStyle w:val="BodyText"/>
              <w:spacing w:after="0"/>
              <w:rPr>
                <w:noProof/>
              </w:rPr>
            </w:pPr>
            <w:r>
              <w:rPr>
                <w:noProof/>
              </w:rPr>
              <w:fldChar w:fldCharType="begin">
                <w:ffData>
                  <w:name w:val="Text2"/>
                  <w:enabled/>
                  <w:calcOnExit w:val="0"/>
                  <w:textInput/>
                </w:ffData>
              </w:fldChar>
            </w:r>
            <w:r w:rsidR="000F7791">
              <w:rPr>
                <w:noProof/>
              </w:rPr>
              <w:instrText xml:space="preserve"> FORMTEXT </w:instrText>
            </w:r>
            <w:r>
              <w:rPr>
                <w:noProof/>
              </w:rPr>
            </w:r>
            <w:r>
              <w:rPr>
                <w:noProof/>
              </w:rPr>
              <w:fldChar w:fldCharType="separate"/>
            </w:r>
            <w:r w:rsidR="000F7791">
              <w:rPr>
                <w:noProof/>
              </w:rPr>
              <w:t> </w:t>
            </w:r>
            <w:r w:rsidR="000F7791">
              <w:rPr>
                <w:noProof/>
              </w:rPr>
              <w:t> </w:t>
            </w:r>
            <w:r w:rsidR="000F7791">
              <w:rPr>
                <w:noProof/>
              </w:rPr>
              <w:t> </w:t>
            </w:r>
            <w:r w:rsidR="000F7791">
              <w:rPr>
                <w:noProof/>
              </w:rPr>
              <w:t> </w:t>
            </w:r>
            <w:r w:rsidR="000F7791">
              <w:rPr>
                <w:noProof/>
              </w:rPr>
              <w:t> </w:t>
            </w:r>
            <w:r>
              <w:rPr>
                <w:noProof/>
              </w:rPr>
              <w:fldChar w:fldCharType="end"/>
            </w:r>
          </w:p>
        </w:tc>
        <w:tc>
          <w:tcPr>
            <w:tcW w:w="3402" w:type="dxa"/>
            <w:shd w:val="clear" w:color="auto" w:fill="auto"/>
          </w:tcPr>
          <w:p w14:paraId="2C92E15D" w14:textId="77777777" w:rsidR="000F7791" w:rsidRDefault="00330169" w:rsidP="000F7791">
            <w:pPr>
              <w:pStyle w:val="BodyText"/>
              <w:spacing w:after="0"/>
              <w:rPr>
                <w:noProof/>
              </w:rPr>
            </w:pPr>
            <w:r>
              <w:rPr>
                <w:noProof/>
              </w:rPr>
              <w:fldChar w:fldCharType="begin">
                <w:ffData>
                  <w:name w:val="Text2"/>
                  <w:enabled/>
                  <w:calcOnExit w:val="0"/>
                  <w:textInput/>
                </w:ffData>
              </w:fldChar>
            </w:r>
            <w:r w:rsidR="000F7791">
              <w:rPr>
                <w:noProof/>
              </w:rPr>
              <w:instrText xml:space="preserve"> FORMTEXT </w:instrText>
            </w:r>
            <w:r>
              <w:rPr>
                <w:noProof/>
              </w:rPr>
            </w:r>
            <w:r>
              <w:rPr>
                <w:noProof/>
              </w:rPr>
              <w:fldChar w:fldCharType="separate"/>
            </w:r>
            <w:r w:rsidR="000F7791">
              <w:rPr>
                <w:noProof/>
              </w:rPr>
              <w:t> </w:t>
            </w:r>
            <w:r w:rsidR="000F7791">
              <w:rPr>
                <w:noProof/>
              </w:rPr>
              <w:t> </w:t>
            </w:r>
            <w:r w:rsidR="000F7791">
              <w:rPr>
                <w:noProof/>
              </w:rPr>
              <w:t> </w:t>
            </w:r>
            <w:r w:rsidR="000F7791">
              <w:rPr>
                <w:noProof/>
              </w:rPr>
              <w:t> </w:t>
            </w:r>
            <w:r w:rsidR="000F7791">
              <w:rPr>
                <w:noProof/>
              </w:rPr>
              <w:t> </w:t>
            </w:r>
            <w:r>
              <w:rPr>
                <w:noProof/>
              </w:rPr>
              <w:fldChar w:fldCharType="end"/>
            </w:r>
          </w:p>
        </w:tc>
      </w:tr>
    </w:tbl>
    <w:p w14:paraId="3A9BAB84" w14:textId="77777777" w:rsidR="003624A6" w:rsidRPr="000F7791" w:rsidRDefault="003624A6" w:rsidP="000F7791">
      <w:pPr>
        <w:pStyle w:val="Heading3"/>
      </w:pPr>
      <w:r w:rsidRPr="000F7791">
        <w:lastRenderedPageBreak/>
        <w:t>Step 2 (location assessment)</w:t>
      </w:r>
    </w:p>
    <w:p w14:paraId="010FB57B" w14:textId="77777777" w:rsidR="003624A6" w:rsidRDefault="003624A6" w:rsidP="00DA5E7A">
      <w:pPr>
        <w:pStyle w:val="BodyText"/>
        <w:keepNext/>
      </w:pPr>
      <w:r w:rsidRPr="000F7791">
        <w:rPr>
          <w:b/>
        </w:rPr>
        <w:t>Location</w:t>
      </w:r>
      <w:r w:rsidRPr="000F7791">
        <w:t>:</w:t>
      </w:r>
      <w:r w:rsidRPr="00E36A26">
        <w:t xml:space="preserve"> </w:t>
      </w:r>
      <w:r>
        <w:t>Each system operator/</w:t>
      </w:r>
      <w:r w:rsidRPr="00E36A26">
        <w:t>owner should list and categorise the different areas cover</w:t>
      </w:r>
      <w:r>
        <w:t>ed</w:t>
      </w:r>
      <w:r w:rsidRPr="00E36A26">
        <w:t xml:space="preserve"> by s</w:t>
      </w:r>
      <w:r>
        <w:t>urveillance on their system. This</w:t>
      </w:r>
      <w:r w:rsidRPr="00E36A26">
        <w:t xml:space="preserve"> list </w:t>
      </w:r>
      <w:r>
        <w:t xml:space="preserve">should use </w:t>
      </w:r>
      <w:r w:rsidRPr="00E36A26">
        <w:t>the specifications above which ID (types) are used at each specific location</w:t>
      </w:r>
      <w:r w:rsidR="000F7791">
        <w:t>.</w:t>
      </w:r>
    </w:p>
    <w:tbl>
      <w:tblPr>
        <w:tblW w:w="10317"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567"/>
        <w:gridCol w:w="1417"/>
        <w:gridCol w:w="1417"/>
        <w:gridCol w:w="964"/>
        <w:gridCol w:w="1417"/>
        <w:gridCol w:w="1984"/>
        <w:gridCol w:w="2551"/>
      </w:tblGrid>
      <w:tr w:rsidR="00DA5E7A" w:rsidRPr="00DA59ED" w14:paraId="6583BD4E" w14:textId="77777777" w:rsidTr="00DA5E7A">
        <w:trPr>
          <w:tblHeader/>
        </w:trPr>
        <w:tc>
          <w:tcPr>
            <w:tcW w:w="567" w:type="dxa"/>
            <w:shd w:val="clear" w:color="auto" w:fill="0B9444"/>
          </w:tcPr>
          <w:p w14:paraId="52B1F0F2" w14:textId="77777777" w:rsidR="00DA5E7A" w:rsidRPr="00DA59ED" w:rsidRDefault="00DA5E7A" w:rsidP="00DA5E7A">
            <w:pPr>
              <w:pStyle w:val="BodyText"/>
              <w:spacing w:after="0"/>
              <w:rPr>
                <w:b/>
                <w:color w:val="FFFFFF" w:themeColor="background1"/>
              </w:rPr>
            </w:pPr>
            <w:r>
              <w:rPr>
                <w:b/>
                <w:color w:val="FFFFFF" w:themeColor="background1"/>
              </w:rPr>
              <w:t>CAT</w:t>
            </w:r>
          </w:p>
        </w:tc>
        <w:tc>
          <w:tcPr>
            <w:tcW w:w="1417" w:type="dxa"/>
            <w:shd w:val="clear" w:color="auto" w:fill="0B9444"/>
          </w:tcPr>
          <w:p w14:paraId="0F7555C6" w14:textId="77777777" w:rsidR="00DA5E7A" w:rsidRDefault="00DA5E7A" w:rsidP="00DA5E7A">
            <w:pPr>
              <w:pStyle w:val="BodyText"/>
              <w:spacing w:after="0"/>
              <w:rPr>
                <w:b/>
                <w:color w:val="FFFFFF" w:themeColor="background1"/>
              </w:rPr>
            </w:pPr>
            <w:r>
              <w:rPr>
                <w:b/>
                <w:color w:val="FFFFFF" w:themeColor="background1"/>
              </w:rPr>
              <w:t>Location t</w:t>
            </w:r>
            <w:r w:rsidRPr="00DA5E7A">
              <w:rPr>
                <w:b/>
                <w:color w:val="FFFFFF" w:themeColor="background1"/>
              </w:rPr>
              <w:t>ype</w:t>
            </w:r>
          </w:p>
        </w:tc>
        <w:tc>
          <w:tcPr>
            <w:tcW w:w="1417" w:type="dxa"/>
            <w:shd w:val="clear" w:color="auto" w:fill="0B9444"/>
          </w:tcPr>
          <w:p w14:paraId="2368546A" w14:textId="77777777" w:rsidR="00DA5E7A" w:rsidRDefault="00DA5E7A" w:rsidP="00DA5E7A">
            <w:pPr>
              <w:pStyle w:val="BodyText"/>
              <w:spacing w:after="0"/>
              <w:rPr>
                <w:b/>
                <w:color w:val="FFFFFF" w:themeColor="background1"/>
              </w:rPr>
            </w:pPr>
            <w:r>
              <w:rPr>
                <w:b/>
                <w:color w:val="FFFFFF" w:themeColor="background1"/>
              </w:rPr>
              <w:t>Camera t</w:t>
            </w:r>
            <w:r w:rsidRPr="00072D35">
              <w:rPr>
                <w:b/>
                <w:color w:val="FFFFFF" w:themeColor="background1"/>
              </w:rPr>
              <w:t>ypes</w:t>
            </w:r>
            <w:r>
              <w:rPr>
                <w:b/>
                <w:color w:val="FFFFFF" w:themeColor="background1"/>
              </w:rPr>
              <w:t xml:space="preserve"> used</w:t>
            </w:r>
          </w:p>
        </w:tc>
        <w:tc>
          <w:tcPr>
            <w:tcW w:w="964" w:type="dxa"/>
            <w:shd w:val="clear" w:color="auto" w:fill="0B9444"/>
          </w:tcPr>
          <w:p w14:paraId="747B24EC" w14:textId="77777777" w:rsidR="00DA5E7A" w:rsidRPr="00DA59ED" w:rsidRDefault="00DA5E7A" w:rsidP="00DA5E7A">
            <w:pPr>
              <w:pStyle w:val="BodyText"/>
              <w:spacing w:after="0"/>
              <w:rPr>
                <w:b/>
                <w:color w:val="FFFFFF" w:themeColor="background1"/>
              </w:rPr>
            </w:pPr>
            <w:r>
              <w:rPr>
                <w:b/>
                <w:color w:val="FFFFFF" w:themeColor="background1"/>
              </w:rPr>
              <w:t>A</w:t>
            </w:r>
            <w:r w:rsidRPr="00072D35">
              <w:rPr>
                <w:b/>
                <w:color w:val="FFFFFF" w:themeColor="background1"/>
              </w:rPr>
              <w:t>mount</w:t>
            </w:r>
          </w:p>
        </w:tc>
        <w:tc>
          <w:tcPr>
            <w:tcW w:w="1417" w:type="dxa"/>
            <w:shd w:val="clear" w:color="auto" w:fill="0B9444"/>
          </w:tcPr>
          <w:p w14:paraId="33445757" w14:textId="77777777" w:rsidR="00DA5E7A" w:rsidRPr="00DA59ED" w:rsidRDefault="00DA5E7A" w:rsidP="00DA5E7A">
            <w:pPr>
              <w:pStyle w:val="BodyText"/>
              <w:spacing w:after="0"/>
              <w:rPr>
                <w:b/>
                <w:color w:val="FFFFFF" w:themeColor="background1"/>
              </w:rPr>
            </w:pPr>
            <w:r>
              <w:rPr>
                <w:b/>
                <w:color w:val="FFFFFF" w:themeColor="background1"/>
              </w:rPr>
              <w:t>Recording</w:t>
            </w:r>
          </w:p>
        </w:tc>
        <w:tc>
          <w:tcPr>
            <w:tcW w:w="1984" w:type="dxa"/>
            <w:shd w:val="clear" w:color="auto" w:fill="0B9444"/>
          </w:tcPr>
          <w:p w14:paraId="5FD763C5" w14:textId="77777777" w:rsidR="00DA5E7A" w:rsidRPr="00DA59ED" w:rsidRDefault="00DA5E7A" w:rsidP="00DA5E7A">
            <w:pPr>
              <w:pStyle w:val="BodyText"/>
              <w:spacing w:after="0"/>
              <w:rPr>
                <w:b/>
                <w:color w:val="FFFFFF" w:themeColor="background1"/>
              </w:rPr>
            </w:pPr>
            <w:r>
              <w:rPr>
                <w:b/>
                <w:color w:val="FFFFFF" w:themeColor="background1"/>
              </w:rPr>
              <w:t>Monitoring</w:t>
            </w:r>
          </w:p>
        </w:tc>
        <w:tc>
          <w:tcPr>
            <w:tcW w:w="2551" w:type="dxa"/>
            <w:shd w:val="clear" w:color="auto" w:fill="0B9444"/>
          </w:tcPr>
          <w:p w14:paraId="651B5B20" w14:textId="77777777" w:rsidR="00DA5E7A" w:rsidRPr="00DA59ED" w:rsidDel="00792ADB" w:rsidRDefault="00DA5E7A" w:rsidP="00DA5E7A">
            <w:pPr>
              <w:pStyle w:val="BodyText"/>
              <w:spacing w:after="0"/>
              <w:rPr>
                <w:b/>
                <w:color w:val="FFFFFF" w:themeColor="background1"/>
              </w:rPr>
            </w:pPr>
            <w:r w:rsidRPr="00DA5E7A">
              <w:rPr>
                <w:b/>
                <w:color w:val="FFFFFF" w:themeColor="background1"/>
              </w:rPr>
              <w:t>Assessment of use of equipment (mitigations or justifications)</w:t>
            </w:r>
          </w:p>
        </w:tc>
      </w:tr>
      <w:tr w:rsidR="00DA5E7A" w:rsidRPr="00C477DF" w14:paraId="47549768" w14:textId="77777777" w:rsidTr="00DA5E7A">
        <w:tc>
          <w:tcPr>
            <w:tcW w:w="567" w:type="dxa"/>
            <w:shd w:val="clear" w:color="auto" w:fill="auto"/>
          </w:tcPr>
          <w:p w14:paraId="0A023BA5" w14:textId="77777777" w:rsidR="00DA5E7A" w:rsidRPr="00C1642A" w:rsidRDefault="00DA5E7A" w:rsidP="00D7510A">
            <w:pPr>
              <w:pStyle w:val="BodyText"/>
              <w:keepLines/>
              <w:numPr>
                <w:ilvl w:val="0"/>
                <w:numId w:val="10"/>
              </w:numPr>
              <w:spacing w:after="0"/>
              <w:ind w:left="0" w:firstLine="0"/>
            </w:pPr>
          </w:p>
        </w:tc>
        <w:tc>
          <w:tcPr>
            <w:tcW w:w="1417" w:type="dxa"/>
          </w:tcPr>
          <w:p w14:paraId="12B6E869" w14:textId="77777777" w:rsidR="00DA5E7A" w:rsidRDefault="00330169" w:rsidP="00D7510A">
            <w:pPr>
              <w:pStyle w:val="BodyText"/>
              <w:keepLines/>
              <w:spacing w:after="0"/>
              <w:rPr>
                <w:noProof/>
              </w:rPr>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0C2E28">
              <w:rPr>
                <w:noProof/>
              </w:rPr>
              <w:t>Springfield Rec</w:t>
            </w:r>
            <w:r>
              <w:rPr>
                <w:noProof/>
              </w:rPr>
              <w:fldChar w:fldCharType="end"/>
            </w:r>
          </w:p>
        </w:tc>
        <w:tc>
          <w:tcPr>
            <w:tcW w:w="1417" w:type="dxa"/>
          </w:tcPr>
          <w:p w14:paraId="0DFEB1DB" w14:textId="77777777" w:rsidR="00DA5E7A" w:rsidRDefault="00330169" w:rsidP="00D7510A">
            <w:pPr>
              <w:pStyle w:val="BodyText"/>
              <w:keepLines/>
              <w:spacing w:after="0"/>
              <w:rPr>
                <w:noProof/>
              </w:rPr>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496614">
              <w:rPr>
                <w:noProof/>
              </w:rPr>
              <w:t>1</w:t>
            </w:r>
            <w:r>
              <w:rPr>
                <w:noProof/>
              </w:rPr>
              <w:fldChar w:fldCharType="end"/>
            </w:r>
          </w:p>
        </w:tc>
        <w:tc>
          <w:tcPr>
            <w:tcW w:w="964" w:type="dxa"/>
            <w:shd w:val="clear" w:color="auto" w:fill="auto"/>
          </w:tcPr>
          <w:p w14:paraId="7EF9CA63" w14:textId="77777777" w:rsidR="00DA5E7A" w:rsidRPr="00C1642A" w:rsidRDefault="00330169" w:rsidP="00D7510A">
            <w:pPr>
              <w:pStyle w:val="BodyText"/>
              <w:keepLines/>
              <w:spacing w:after="0"/>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1E6573">
              <w:rPr>
                <w:noProof/>
              </w:rPr>
              <w:t>1</w:t>
            </w:r>
            <w:r>
              <w:rPr>
                <w:noProof/>
              </w:rPr>
              <w:fldChar w:fldCharType="end"/>
            </w:r>
          </w:p>
        </w:tc>
        <w:tc>
          <w:tcPr>
            <w:tcW w:w="1417" w:type="dxa"/>
            <w:shd w:val="clear" w:color="auto" w:fill="auto"/>
          </w:tcPr>
          <w:p w14:paraId="4FD64222" w14:textId="77777777" w:rsidR="00DA5E7A" w:rsidRPr="00C1642A" w:rsidRDefault="00330169" w:rsidP="00D7510A">
            <w:pPr>
              <w:pStyle w:val="BodyText"/>
              <w:keepLines/>
              <w:spacing w:after="0"/>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D7510A" w:rsidRPr="00D7510A">
              <w:rPr>
                <w:noProof/>
              </w:rPr>
              <w:t>24</w:t>
            </w:r>
            <w:r w:rsidR="001E352B">
              <w:rPr>
                <w:noProof/>
              </w:rPr>
              <w:t xml:space="preserve"> </w:t>
            </w:r>
            <w:r w:rsidR="00D7510A" w:rsidRPr="00D7510A">
              <w:rPr>
                <w:noProof/>
              </w:rPr>
              <w:t>hrs</w:t>
            </w:r>
            <w:r w:rsidR="009E7BBB">
              <w:rPr>
                <w:noProof/>
              </w:rPr>
              <w:t xml:space="preserve"> when the camera is put in this location.</w:t>
            </w:r>
            <w:r>
              <w:rPr>
                <w:noProof/>
              </w:rPr>
              <w:fldChar w:fldCharType="end"/>
            </w:r>
          </w:p>
        </w:tc>
        <w:tc>
          <w:tcPr>
            <w:tcW w:w="1984" w:type="dxa"/>
          </w:tcPr>
          <w:p w14:paraId="69B3EA17" w14:textId="77777777" w:rsidR="00DA5E7A" w:rsidRPr="00C1642A" w:rsidRDefault="00330169" w:rsidP="00D7510A">
            <w:pPr>
              <w:pStyle w:val="BodyText"/>
              <w:keepLines/>
              <w:spacing w:after="0"/>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1E6573">
              <w:rPr>
                <w:noProof/>
              </w:rPr>
              <w:t>Weekly check</w:t>
            </w:r>
            <w:r w:rsidR="009E7BBB">
              <w:rPr>
                <w:noProof/>
              </w:rPr>
              <w:t xml:space="preserve"> of functionality,</w:t>
            </w:r>
            <w:r w:rsidR="001E6573">
              <w:rPr>
                <w:noProof/>
              </w:rPr>
              <w:t xml:space="preserve"> plus</w:t>
            </w:r>
            <w:r w:rsidR="009E7BBB">
              <w:rPr>
                <w:noProof/>
              </w:rPr>
              <w:t xml:space="preserve"> infrequent</w:t>
            </w:r>
            <w:r w:rsidR="001E6573">
              <w:rPr>
                <w:noProof/>
              </w:rPr>
              <w:t xml:space="preserve"> ad hoc</w:t>
            </w:r>
            <w:r w:rsidR="009E7BBB">
              <w:rPr>
                <w:noProof/>
              </w:rPr>
              <w:t xml:space="preserve"> checks</w:t>
            </w:r>
            <w:r w:rsidR="001E6573">
              <w:rPr>
                <w:noProof/>
              </w:rPr>
              <w:t>.</w:t>
            </w:r>
            <w:r>
              <w:rPr>
                <w:noProof/>
              </w:rPr>
              <w:fldChar w:fldCharType="end"/>
            </w:r>
          </w:p>
        </w:tc>
        <w:tc>
          <w:tcPr>
            <w:tcW w:w="2551" w:type="dxa"/>
            <w:shd w:val="clear" w:color="auto" w:fill="auto"/>
          </w:tcPr>
          <w:p w14:paraId="36286918" w14:textId="77777777" w:rsidR="00DA5E7A" w:rsidRPr="00C1642A" w:rsidRDefault="00330169" w:rsidP="00D7510A">
            <w:pPr>
              <w:pStyle w:val="BodyText"/>
              <w:keepLines/>
              <w:spacing w:after="0"/>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D7510A" w:rsidRPr="00D7510A">
              <w:rPr>
                <w:noProof/>
              </w:rPr>
              <w:t xml:space="preserve">The privacy level expectation in a </w:t>
            </w:r>
            <w:r w:rsidR="001E6573">
              <w:rPr>
                <w:noProof/>
              </w:rPr>
              <w:t xml:space="preserve">recreation ground </w:t>
            </w:r>
            <w:r w:rsidR="00D7510A" w:rsidRPr="00D7510A">
              <w:rPr>
                <w:noProof/>
              </w:rPr>
              <w:t>is very low</w:t>
            </w:r>
            <w:r w:rsidR="001E6573">
              <w:rPr>
                <w:noProof/>
              </w:rPr>
              <w:t>. The location is</w:t>
            </w:r>
            <w:r w:rsidR="00D7510A" w:rsidRPr="00D7510A">
              <w:rPr>
                <w:noProof/>
              </w:rPr>
              <w:t xml:space="preserve"> well signed with appropriate signage for CCTV</w:t>
            </w:r>
            <w:r w:rsidR="00767DA1">
              <w:rPr>
                <w:noProof/>
              </w:rPr>
              <w:t>,</w:t>
            </w:r>
            <w:r w:rsidR="00D7510A" w:rsidRPr="00D7510A">
              <w:rPr>
                <w:noProof/>
              </w:rPr>
              <w:t xml:space="preserve"> its </w:t>
            </w:r>
            <w:r w:rsidR="00C2784E">
              <w:rPr>
                <w:noProof/>
              </w:rPr>
              <w:t>p</w:t>
            </w:r>
            <w:r w:rsidR="00D7510A" w:rsidRPr="00D7510A">
              <w:rPr>
                <w:noProof/>
              </w:rPr>
              <w:t xml:space="preserve">urpose </w:t>
            </w:r>
            <w:r w:rsidR="00767DA1">
              <w:rPr>
                <w:noProof/>
              </w:rPr>
              <w:t xml:space="preserve">and </w:t>
            </w:r>
            <w:r w:rsidR="00D7510A" w:rsidRPr="00D7510A">
              <w:rPr>
                <w:noProof/>
              </w:rPr>
              <w:t>with contact details.</w:t>
            </w:r>
            <w:r w:rsidR="009E7BBB">
              <w:rPr>
                <w:noProof/>
              </w:rPr>
              <w:t xml:space="preserve"> The site was selected due to reported crime and anti-social behaviour.</w:t>
            </w:r>
            <w:r>
              <w:rPr>
                <w:noProof/>
              </w:rPr>
              <w:fldChar w:fldCharType="end"/>
            </w:r>
          </w:p>
        </w:tc>
      </w:tr>
      <w:tr w:rsidR="00DA5E7A" w:rsidRPr="00C477DF" w14:paraId="7B1BF1C2" w14:textId="77777777" w:rsidTr="00DA5E7A">
        <w:tc>
          <w:tcPr>
            <w:tcW w:w="567" w:type="dxa"/>
            <w:shd w:val="clear" w:color="auto" w:fill="auto"/>
          </w:tcPr>
          <w:p w14:paraId="13415AE2" w14:textId="77777777" w:rsidR="00DA5E7A" w:rsidRPr="00C1642A" w:rsidRDefault="00DA5E7A" w:rsidP="00DA5E7A">
            <w:pPr>
              <w:pStyle w:val="BodyText"/>
              <w:numPr>
                <w:ilvl w:val="0"/>
                <w:numId w:val="10"/>
              </w:numPr>
              <w:spacing w:after="0"/>
              <w:ind w:left="0" w:firstLine="0"/>
            </w:pPr>
          </w:p>
        </w:tc>
        <w:tc>
          <w:tcPr>
            <w:tcW w:w="1417" w:type="dxa"/>
          </w:tcPr>
          <w:p w14:paraId="4D484B5F" w14:textId="77777777" w:rsidR="00DA5E7A" w:rsidRDefault="00330169" w:rsidP="00DA5E7A">
            <w:pPr>
              <w:pStyle w:val="BodyText"/>
              <w:spacing w:after="0"/>
              <w:rPr>
                <w:noProof/>
              </w:rPr>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0C2E28">
              <w:rPr>
                <w:noProof/>
              </w:rPr>
              <w:t xml:space="preserve">High Street </w:t>
            </w:r>
            <w:r>
              <w:rPr>
                <w:noProof/>
              </w:rPr>
              <w:fldChar w:fldCharType="end"/>
            </w:r>
          </w:p>
        </w:tc>
        <w:tc>
          <w:tcPr>
            <w:tcW w:w="1417" w:type="dxa"/>
          </w:tcPr>
          <w:p w14:paraId="698048FC" w14:textId="77777777" w:rsidR="00DA5E7A" w:rsidRDefault="00330169" w:rsidP="00D7510A">
            <w:pPr>
              <w:pStyle w:val="BodyText"/>
              <w:spacing w:after="0"/>
              <w:rPr>
                <w:noProof/>
              </w:rPr>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D7510A" w:rsidRPr="00D7510A">
              <w:rPr>
                <w:noProof/>
              </w:rPr>
              <w:t>1</w:t>
            </w:r>
            <w:r>
              <w:rPr>
                <w:noProof/>
              </w:rPr>
              <w:fldChar w:fldCharType="end"/>
            </w:r>
          </w:p>
        </w:tc>
        <w:tc>
          <w:tcPr>
            <w:tcW w:w="964" w:type="dxa"/>
            <w:shd w:val="clear" w:color="auto" w:fill="auto"/>
          </w:tcPr>
          <w:p w14:paraId="797CE4B4" w14:textId="77777777" w:rsidR="00DA5E7A" w:rsidRPr="00C1642A" w:rsidRDefault="00330169" w:rsidP="00D7510A">
            <w:pPr>
              <w:pStyle w:val="BodyText"/>
              <w:spacing w:after="0"/>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9E7BBB">
              <w:rPr>
                <w:noProof/>
              </w:rPr>
              <w:t>1</w:t>
            </w:r>
            <w:r>
              <w:rPr>
                <w:noProof/>
              </w:rPr>
              <w:fldChar w:fldCharType="end"/>
            </w:r>
          </w:p>
        </w:tc>
        <w:tc>
          <w:tcPr>
            <w:tcW w:w="1417" w:type="dxa"/>
            <w:shd w:val="clear" w:color="auto" w:fill="auto"/>
          </w:tcPr>
          <w:p w14:paraId="475EC294" w14:textId="77777777" w:rsidR="00DA5E7A" w:rsidRPr="00C1642A" w:rsidRDefault="00330169" w:rsidP="00DA5E7A">
            <w:pPr>
              <w:pStyle w:val="BodyText"/>
              <w:spacing w:after="0"/>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8B004E" w:rsidRPr="008B004E">
              <w:rPr>
                <w:noProof/>
              </w:rPr>
              <w:t>24</w:t>
            </w:r>
            <w:r w:rsidR="001E352B">
              <w:rPr>
                <w:noProof/>
              </w:rPr>
              <w:t xml:space="preserve"> </w:t>
            </w:r>
            <w:r w:rsidR="008B004E" w:rsidRPr="008B004E">
              <w:rPr>
                <w:noProof/>
              </w:rPr>
              <w:t>hrs when the camera is put in this location</w:t>
            </w:r>
            <w:r>
              <w:rPr>
                <w:noProof/>
              </w:rPr>
              <w:fldChar w:fldCharType="end"/>
            </w:r>
          </w:p>
        </w:tc>
        <w:tc>
          <w:tcPr>
            <w:tcW w:w="1984" w:type="dxa"/>
          </w:tcPr>
          <w:p w14:paraId="195B84E7" w14:textId="77777777" w:rsidR="00DA5E7A" w:rsidRPr="00C1642A" w:rsidRDefault="00330169" w:rsidP="00DA5E7A">
            <w:pPr>
              <w:pStyle w:val="BodyText"/>
              <w:spacing w:after="0"/>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8B004E" w:rsidRPr="008B004E">
              <w:rPr>
                <w:noProof/>
              </w:rPr>
              <w:t>Weekly check of functionality, plus infrequent ad hoc checks.</w:t>
            </w:r>
            <w:r>
              <w:rPr>
                <w:noProof/>
              </w:rPr>
              <w:fldChar w:fldCharType="end"/>
            </w:r>
          </w:p>
        </w:tc>
        <w:tc>
          <w:tcPr>
            <w:tcW w:w="2551" w:type="dxa"/>
            <w:shd w:val="clear" w:color="auto" w:fill="auto"/>
          </w:tcPr>
          <w:p w14:paraId="6706634A" w14:textId="77777777" w:rsidR="00DA5E7A" w:rsidRPr="00C1642A" w:rsidRDefault="00330169" w:rsidP="00DA5E7A">
            <w:pPr>
              <w:pStyle w:val="BodyText"/>
              <w:spacing w:after="0"/>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8B004E" w:rsidRPr="008B004E">
              <w:rPr>
                <w:noProof/>
              </w:rPr>
              <w:t xml:space="preserve">The privacy level expectation in a </w:t>
            </w:r>
            <w:r w:rsidR="00C61D05">
              <w:rPr>
                <w:noProof/>
              </w:rPr>
              <w:t>town high street</w:t>
            </w:r>
            <w:r w:rsidR="008B004E" w:rsidRPr="008B004E">
              <w:rPr>
                <w:noProof/>
              </w:rPr>
              <w:t xml:space="preserve"> is very low. The location is well signed with appropriate signage for CCTV</w:t>
            </w:r>
            <w:r w:rsidR="00767DA1">
              <w:rPr>
                <w:noProof/>
              </w:rPr>
              <w:t>,</w:t>
            </w:r>
            <w:r w:rsidR="008B004E" w:rsidRPr="008B004E">
              <w:rPr>
                <w:noProof/>
              </w:rPr>
              <w:t xml:space="preserve"> its purpose </w:t>
            </w:r>
            <w:r w:rsidR="00767DA1">
              <w:rPr>
                <w:noProof/>
              </w:rPr>
              <w:t xml:space="preserve">and </w:t>
            </w:r>
            <w:r w:rsidR="008B004E" w:rsidRPr="008B004E">
              <w:rPr>
                <w:noProof/>
              </w:rPr>
              <w:t>with contact details. The site was selected due to reported crime and anti-social behaviour.</w:t>
            </w:r>
            <w:r>
              <w:rPr>
                <w:noProof/>
              </w:rPr>
              <w:fldChar w:fldCharType="end"/>
            </w:r>
          </w:p>
        </w:tc>
      </w:tr>
      <w:tr w:rsidR="00DA5E7A" w:rsidRPr="00C477DF" w14:paraId="6E33AB29" w14:textId="77777777" w:rsidTr="00DA5E7A">
        <w:tc>
          <w:tcPr>
            <w:tcW w:w="567" w:type="dxa"/>
            <w:shd w:val="clear" w:color="auto" w:fill="auto"/>
          </w:tcPr>
          <w:p w14:paraId="7A16A48C" w14:textId="77777777" w:rsidR="00DA5E7A" w:rsidRPr="00C1642A" w:rsidRDefault="00DA5E7A" w:rsidP="00DA5E7A">
            <w:pPr>
              <w:pStyle w:val="BodyText"/>
              <w:numPr>
                <w:ilvl w:val="0"/>
                <w:numId w:val="10"/>
              </w:numPr>
              <w:spacing w:after="0"/>
              <w:ind w:left="0" w:firstLine="0"/>
            </w:pPr>
          </w:p>
        </w:tc>
        <w:tc>
          <w:tcPr>
            <w:tcW w:w="1417" w:type="dxa"/>
          </w:tcPr>
          <w:p w14:paraId="51B37F7A" w14:textId="77777777" w:rsidR="00DA5E7A" w:rsidRDefault="00330169" w:rsidP="006F7A41">
            <w:pPr>
              <w:pStyle w:val="BodyText"/>
              <w:spacing w:after="0"/>
              <w:rPr>
                <w:noProof/>
              </w:rPr>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0C2E28">
              <w:rPr>
                <w:noProof/>
              </w:rPr>
              <w:t>Town Hall</w:t>
            </w:r>
            <w:r w:rsidR="00CC3C04">
              <w:rPr>
                <w:noProof/>
              </w:rPr>
              <w:t>, High Street</w:t>
            </w:r>
            <w:r w:rsidR="000C2E28">
              <w:rPr>
                <w:noProof/>
              </w:rPr>
              <w:t xml:space="preserve"> (external)</w:t>
            </w:r>
            <w:r>
              <w:rPr>
                <w:noProof/>
              </w:rPr>
              <w:fldChar w:fldCharType="end"/>
            </w:r>
          </w:p>
        </w:tc>
        <w:tc>
          <w:tcPr>
            <w:tcW w:w="1417" w:type="dxa"/>
          </w:tcPr>
          <w:p w14:paraId="6E2E4575" w14:textId="77777777" w:rsidR="00DA5E7A" w:rsidRDefault="00330169" w:rsidP="00DA5E7A">
            <w:pPr>
              <w:pStyle w:val="BodyText"/>
              <w:spacing w:after="0"/>
              <w:rPr>
                <w:noProof/>
              </w:rPr>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496614">
              <w:rPr>
                <w:noProof/>
              </w:rPr>
              <w:t>1</w:t>
            </w:r>
            <w:r>
              <w:rPr>
                <w:noProof/>
              </w:rPr>
              <w:fldChar w:fldCharType="end"/>
            </w:r>
          </w:p>
        </w:tc>
        <w:tc>
          <w:tcPr>
            <w:tcW w:w="964" w:type="dxa"/>
            <w:shd w:val="clear" w:color="auto" w:fill="auto"/>
          </w:tcPr>
          <w:p w14:paraId="002B870E" w14:textId="77777777" w:rsidR="00DA5E7A" w:rsidRPr="00C1642A" w:rsidRDefault="00330169" w:rsidP="00DA5E7A">
            <w:pPr>
              <w:pStyle w:val="BodyText"/>
              <w:spacing w:after="0"/>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9E7BBB">
              <w:rPr>
                <w:noProof/>
              </w:rPr>
              <w:t>1</w:t>
            </w:r>
            <w:r>
              <w:rPr>
                <w:noProof/>
              </w:rPr>
              <w:fldChar w:fldCharType="end"/>
            </w:r>
          </w:p>
        </w:tc>
        <w:tc>
          <w:tcPr>
            <w:tcW w:w="1417" w:type="dxa"/>
            <w:shd w:val="clear" w:color="auto" w:fill="auto"/>
          </w:tcPr>
          <w:p w14:paraId="20E8C6C8" w14:textId="77777777" w:rsidR="00DA5E7A" w:rsidRPr="00C1642A" w:rsidRDefault="00330169" w:rsidP="00DA5E7A">
            <w:pPr>
              <w:pStyle w:val="BodyText"/>
              <w:spacing w:after="0"/>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8B004E" w:rsidRPr="008B004E">
              <w:rPr>
                <w:noProof/>
              </w:rPr>
              <w:t>24</w:t>
            </w:r>
            <w:r w:rsidR="001E352B">
              <w:rPr>
                <w:noProof/>
              </w:rPr>
              <w:t xml:space="preserve"> </w:t>
            </w:r>
            <w:r w:rsidR="008B004E" w:rsidRPr="008B004E">
              <w:rPr>
                <w:noProof/>
              </w:rPr>
              <w:t>hrs when the camera is put in this location</w:t>
            </w:r>
            <w:r>
              <w:rPr>
                <w:noProof/>
              </w:rPr>
              <w:fldChar w:fldCharType="end"/>
            </w:r>
          </w:p>
        </w:tc>
        <w:tc>
          <w:tcPr>
            <w:tcW w:w="1984" w:type="dxa"/>
          </w:tcPr>
          <w:p w14:paraId="1D1E9DF5" w14:textId="77777777" w:rsidR="00DA5E7A" w:rsidRPr="00C1642A" w:rsidRDefault="00330169" w:rsidP="00DA5E7A">
            <w:pPr>
              <w:pStyle w:val="BodyText"/>
              <w:spacing w:after="0"/>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8B004E" w:rsidRPr="008B004E">
              <w:rPr>
                <w:noProof/>
              </w:rPr>
              <w:t>Weekly check of functionality, plus infrequent ad hoc checks.</w:t>
            </w:r>
            <w:r>
              <w:rPr>
                <w:noProof/>
              </w:rPr>
              <w:fldChar w:fldCharType="end"/>
            </w:r>
          </w:p>
        </w:tc>
        <w:tc>
          <w:tcPr>
            <w:tcW w:w="2551" w:type="dxa"/>
            <w:shd w:val="clear" w:color="auto" w:fill="auto"/>
          </w:tcPr>
          <w:p w14:paraId="3A9E83D1" w14:textId="77777777" w:rsidR="00DA5E7A" w:rsidRPr="00C1642A" w:rsidRDefault="00330169" w:rsidP="00D7510A">
            <w:pPr>
              <w:pStyle w:val="BodyText"/>
              <w:spacing w:after="0"/>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8B004E" w:rsidRPr="008B004E">
              <w:rPr>
                <w:noProof/>
              </w:rPr>
              <w:t xml:space="preserve">The privacy level expectation in a </w:t>
            </w:r>
            <w:r w:rsidR="00CC3C04">
              <w:rPr>
                <w:noProof/>
              </w:rPr>
              <w:t>town high street</w:t>
            </w:r>
            <w:r w:rsidR="008B004E" w:rsidRPr="008B004E">
              <w:rPr>
                <w:noProof/>
              </w:rPr>
              <w:t xml:space="preserve"> is very low. The location is well signed with appropriate signage for CCTV</w:t>
            </w:r>
            <w:r w:rsidR="00767DA1">
              <w:rPr>
                <w:noProof/>
              </w:rPr>
              <w:t>,</w:t>
            </w:r>
            <w:r w:rsidR="008B004E" w:rsidRPr="008B004E">
              <w:rPr>
                <w:noProof/>
              </w:rPr>
              <w:t xml:space="preserve"> its purpose </w:t>
            </w:r>
            <w:r w:rsidR="00767DA1">
              <w:rPr>
                <w:noProof/>
              </w:rPr>
              <w:t xml:space="preserve">and </w:t>
            </w:r>
            <w:r w:rsidR="008B004E" w:rsidRPr="008B004E">
              <w:rPr>
                <w:noProof/>
              </w:rPr>
              <w:t>with contact details. The site was selected due to reported crime and anti-social behaviour.</w:t>
            </w:r>
            <w:r>
              <w:rPr>
                <w:noProof/>
              </w:rPr>
              <w:fldChar w:fldCharType="end"/>
            </w:r>
          </w:p>
        </w:tc>
      </w:tr>
      <w:tr w:rsidR="00DA5E7A" w:rsidRPr="00C477DF" w14:paraId="5BDA7F79" w14:textId="77777777" w:rsidTr="00DA5E7A">
        <w:tc>
          <w:tcPr>
            <w:tcW w:w="567" w:type="dxa"/>
            <w:shd w:val="clear" w:color="auto" w:fill="auto"/>
          </w:tcPr>
          <w:p w14:paraId="4F3A339D" w14:textId="77777777" w:rsidR="00DA5E7A" w:rsidRPr="00C1642A" w:rsidRDefault="00DA5E7A" w:rsidP="00DA5E7A">
            <w:pPr>
              <w:pStyle w:val="BodyText"/>
              <w:numPr>
                <w:ilvl w:val="0"/>
                <w:numId w:val="10"/>
              </w:numPr>
              <w:spacing w:after="0"/>
              <w:ind w:left="0" w:firstLine="0"/>
            </w:pPr>
          </w:p>
        </w:tc>
        <w:tc>
          <w:tcPr>
            <w:tcW w:w="1417" w:type="dxa"/>
          </w:tcPr>
          <w:p w14:paraId="06DAE149" w14:textId="77777777" w:rsidR="00DA5E7A" w:rsidRDefault="00330169" w:rsidP="006F7A41">
            <w:pPr>
              <w:pStyle w:val="BodyText"/>
              <w:spacing w:after="0"/>
              <w:rPr>
                <w:noProof/>
              </w:rPr>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D62883" w:rsidRPr="00D62883">
              <w:rPr>
                <w:noProof/>
              </w:rPr>
              <w:t>Pickwick Road/</w:t>
            </w:r>
            <w:r w:rsidR="00D62883">
              <w:rPr>
                <w:noProof/>
              </w:rPr>
              <w:t xml:space="preserve"> </w:t>
            </w:r>
            <w:r w:rsidR="00D62883" w:rsidRPr="00D62883">
              <w:rPr>
                <w:noProof/>
              </w:rPr>
              <w:t>Newlands Road junction</w:t>
            </w:r>
            <w:r>
              <w:rPr>
                <w:noProof/>
              </w:rPr>
              <w:fldChar w:fldCharType="end"/>
            </w:r>
          </w:p>
        </w:tc>
        <w:tc>
          <w:tcPr>
            <w:tcW w:w="1417" w:type="dxa"/>
          </w:tcPr>
          <w:p w14:paraId="1601596E" w14:textId="77777777" w:rsidR="00DA5E7A" w:rsidRDefault="00330169" w:rsidP="00D7510A">
            <w:pPr>
              <w:pStyle w:val="BodyText"/>
              <w:spacing w:after="0"/>
              <w:rPr>
                <w:noProof/>
              </w:rPr>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496614">
              <w:rPr>
                <w:noProof/>
              </w:rPr>
              <w:t>1</w:t>
            </w:r>
            <w:r>
              <w:rPr>
                <w:noProof/>
              </w:rPr>
              <w:fldChar w:fldCharType="end"/>
            </w:r>
          </w:p>
        </w:tc>
        <w:tc>
          <w:tcPr>
            <w:tcW w:w="964" w:type="dxa"/>
            <w:shd w:val="clear" w:color="auto" w:fill="auto"/>
          </w:tcPr>
          <w:p w14:paraId="4CD0955F" w14:textId="77777777" w:rsidR="00DA5E7A" w:rsidRPr="00C1642A" w:rsidRDefault="00330169" w:rsidP="00DA5E7A">
            <w:pPr>
              <w:pStyle w:val="BodyText"/>
              <w:spacing w:after="0"/>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9E7BBB">
              <w:rPr>
                <w:noProof/>
              </w:rPr>
              <w:t>1</w:t>
            </w:r>
            <w:r>
              <w:rPr>
                <w:noProof/>
              </w:rPr>
              <w:fldChar w:fldCharType="end"/>
            </w:r>
          </w:p>
        </w:tc>
        <w:tc>
          <w:tcPr>
            <w:tcW w:w="1417" w:type="dxa"/>
            <w:shd w:val="clear" w:color="auto" w:fill="auto"/>
          </w:tcPr>
          <w:p w14:paraId="78FF3121" w14:textId="77777777" w:rsidR="00DA5E7A" w:rsidRPr="00C1642A" w:rsidRDefault="00330169" w:rsidP="00DA5E7A">
            <w:pPr>
              <w:pStyle w:val="BodyText"/>
              <w:spacing w:after="0"/>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8B004E" w:rsidRPr="008B004E">
              <w:rPr>
                <w:noProof/>
              </w:rPr>
              <w:t>24</w:t>
            </w:r>
            <w:r w:rsidR="001E352B">
              <w:rPr>
                <w:noProof/>
              </w:rPr>
              <w:t xml:space="preserve"> </w:t>
            </w:r>
            <w:r w:rsidR="008B004E" w:rsidRPr="008B004E">
              <w:rPr>
                <w:noProof/>
              </w:rPr>
              <w:t>hrs when the camera is put in this location</w:t>
            </w:r>
            <w:r>
              <w:rPr>
                <w:noProof/>
              </w:rPr>
              <w:fldChar w:fldCharType="end"/>
            </w:r>
          </w:p>
        </w:tc>
        <w:tc>
          <w:tcPr>
            <w:tcW w:w="1984" w:type="dxa"/>
          </w:tcPr>
          <w:p w14:paraId="710CB419" w14:textId="77777777" w:rsidR="00DA5E7A" w:rsidRPr="00C1642A" w:rsidRDefault="00330169" w:rsidP="00DA5E7A">
            <w:pPr>
              <w:pStyle w:val="BodyText"/>
              <w:spacing w:after="0"/>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8B004E" w:rsidRPr="008B004E">
              <w:rPr>
                <w:noProof/>
              </w:rPr>
              <w:t>Weekly check of functionality, plus infrequent ad hoc checks.</w:t>
            </w:r>
            <w:r>
              <w:rPr>
                <w:noProof/>
              </w:rPr>
              <w:fldChar w:fldCharType="end"/>
            </w:r>
          </w:p>
        </w:tc>
        <w:tc>
          <w:tcPr>
            <w:tcW w:w="2551" w:type="dxa"/>
            <w:shd w:val="clear" w:color="auto" w:fill="auto"/>
          </w:tcPr>
          <w:p w14:paraId="0F661FB1" w14:textId="77777777" w:rsidR="00DA5E7A" w:rsidRPr="00C1642A" w:rsidRDefault="00330169" w:rsidP="00DA5E7A">
            <w:pPr>
              <w:pStyle w:val="BodyText"/>
              <w:spacing w:after="0"/>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8B004E" w:rsidRPr="008B004E">
              <w:rPr>
                <w:noProof/>
              </w:rPr>
              <w:t xml:space="preserve">The privacy level expectation in a </w:t>
            </w:r>
            <w:r w:rsidR="00CC3C04">
              <w:rPr>
                <w:noProof/>
              </w:rPr>
              <w:t xml:space="preserve">town centre </w:t>
            </w:r>
            <w:r w:rsidR="008B004E" w:rsidRPr="008B004E">
              <w:rPr>
                <w:noProof/>
              </w:rPr>
              <w:t>is very low. The location is well signed with appropriate signage for CCTV</w:t>
            </w:r>
            <w:r w:rsidR="00767DA1">
              <w:rPr>
                <w:noProof/>
              </w:rPr>
              <w:t>,</w:t>
            </w:r>
            <w:r w:rsidR="008B004E" w:rsidRPr="008B004E">
              <w:rPr>
                <w:noProof/>
              </w:rPr>
              <w:t xml:space="preserve"> its purpose</w:t>
            </w:r>
            <w:r w:rsidR="00767DA1">
              <w:rPr>
                <w:noProof/>
              </w:rPr>
              <w:t xml:space="preserve"> and</w:t>
            </w:r>
            <w:r w:rsidR="008B004E" w:rsidRPr="008B004E">
              <w:rPr>
                <w:noProof/>
              </w:rPr>
              <w:t xml:space="preserve"> with contact details. The site was selected due to reported crime and anti-social behaviour.</w:t>
            </w:r>
            <w:r>
              <w:rPr>
                <w:noProof/>
              </w:rPr>
              <w:fldChar w:fldCharType="end"/>
            </w:r>
          </w:p>
        </w:tc>
      </w:tr>
      <w:tr w:rsidR="00DA5E7A" w:rsidRPr="00C477DF" w14:paraId="7646C680" w14:textId="77777777" w:rsidTr="00DA5E7A">
        <w:tc>
          <w:tcPr>
            <w:tcW w:w="567" w:type="dxa"/>
            <w:shd w:val="clear" w:color="auto" w:fill="auto"/>
          </w:tcPr>
          <w:p w14:paraId="68592B4F" w14:textId="77777777" w:rsidR="00DA5E7A" w:rsidRPr="00C1642A" w:rsidRDefault="00DA5E7A" w:rsidP="00DA5E7A">
            <w:pPr>
              <w:pStyle w:val="BodyText"/>
              <w:numPr>
                <w:ilvl w:val="0"/>
                <w:numId w:val="10"/>
              </w:numPr>
              <w:spacing w:after="0"/>
              <w:ind w:left="0" w:firstLine="0"/>
            </w:pPr>
          </w:p>
        </w:tc>
        <w:tc>
          <w:tcPr>
            <w:tcW w:w="1417" w:type="dxa"/>
          </w:tcPr>
          <w:p w14:paraId="3FDF542F" w14:textId="77777777" w:rsidR="00DA5E7A" w:rsidRDefault="00330169" w:rsidP="006F7A41">
            <w:pPr>
              <w:pStyle w:val="BodyText"/>
              <w:spacing w:after="0"/>
              <w:rPr>
                <w:noProof/>
              </w:rPr>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D62883">
              <w:rPr>
                <w:noProof/>
              </w:rPr>
              <w:t>High Street Car Park</w:t>
            </w:r>
            <w:r>
              <w:rPr>
                <w:noProof/>
              </w:rPr>
              <w:fldChar w:fldCharType="end"/>
            </w:r>
          </w:p>
        </w:tc>
        <w:tc>
          <w:tcPr>
            <w:tcW w:w="1417" w:type="dxa"/>
          </w:tcPr>
          <w:p w14:paraId="75AD6AC9" w14:textId="77777777" w:rsidR="00DA5E7A" w:rsidRDefault="00330169" w:rsidP="00D7510A">
            <w:pPr>
              <w:pStyle w:val="BodyText"/>
              <w:spacing w:after="0"/>
              <w:rPr>
                <w:noProof/>
              </w:rPr>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D7510A" w:rsidRPr="00D7510A">
              <w:rPr>
                <w:noProof/>
              </w:rPr>
              <w:t>1</w:t>
            </w:r>
            <w:r>
              <w:rPr>
                <w:noProof/>
              </w:rPr>
              <w:fldChar w:fldCharType="end"/>
            </w:r>
          </w:p>
        </w:tc>
        <w:tc>
          <w:tcPr>
            <w:tcW w:w="964" w:type="dxa"/>
            <w:shd w:val="clear" w:color="auto" w:fill="auto"/>
          </w:tcPr>
          <w:p w14:paraId="18E68773" w14:textId="77777777" w:rsidR="00DA5E7A" w:rsidRPr="00C1642A" w:rsidRDefault="00330169" w:rsidP="00D7510A">
            <w:pPr>
              <w:pStyle w:val="BodyText"/>
              <w:spacing w:after="0"/>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9E7BBB">
              <w:rPr>
                <w:noProof/>
              </w:rPr>
              <w:t>1</w:t>
            </w:r>
            <w:r>
              <w:rPr>
                <w:noProof/>
              </w:rPr>
              <w:fldChar w:fldCharType="end"/>
            </w:r>
          </w:p>
        </w:tc>
        <w:tc>
          <w:tcPr>
            <w:tcW w:w="1417" w:type="dxa"/>
            <w:shd w:val="clear" w:color="auto" w:fill="auto"/>
          </w:tcPr>
          <w:p w14:paraId="5EE705F1" w14:textId="77777777" w:rsidR="00DA5E7A" w:rsidRPr="00C1642A" w:rsidRDefault="00330169" w:rsidP="00D7510A">
            <w:pPr>
              <w:pStyle w:val="BodyText"/>
              <w:spacing w:after="0"/>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8B004E" w:rsidRPr="008B004E">
              <w:rPr>
                <w:noProof/>
              </w:rPr>
              <w:t>24</w:t>
            </w:r>
            <w:r w:rsidR="001E352B">
              <w:rPr>
                <w:noProof/>
              </w:rPr>
              <w:t xml:space="preserve"> </w:t>
            </w:r>
            <w:r w:rsidR="008B004E" w:rsidRPr="008B004E">
              <w:rPr>
                <w:noProof/>
              </w:rPr>
              <w:t>hrs when the camera is put in this location</w:t>
            </w:r>
            <w:r>
              <w:rPr>
                <w:noProof/>
              </w:rPr>
              <w:fldChar w:fldCharType="end"/>
            </w:r>
          </w:p>
        </w:tc>
        <w:tc>
          <w:tcPr>
            <w:tcW w:w="1984" w:type="dxa"/>
          </w:tcPr>
          <w:p w14:paraId="5FDBCD1C" w14:textId="77777777" w:rsidR="00DA5E7A" w:rsidRPr="00C1642A" w:rsidRDefault="00330169" w:rsidP="00D7510A">
            <w:pPr>
              <w:pStyle w:val="BodyText"/>
              <w:spacing w:after="0"/>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8B004E" w:rsidRPr="008B004E">
              <w:rPr>
                <w:noProof/>
              </w:rPr>
              <w:t>Weekly check of functionality, plus infrequent ad hoc checks.</w:t>
            </w:r>
            <w:r>
              <w:rPr>
                <w:noProof/>
              </w:rPr>
              <w:fldChar w:fldCharType="end"/>
            </w:r>
          </w:p>
        </w:tc>
        <w:tc>
          <w:tcPr>
            <w:tcW w:w="2551" w:type="dxa"/>
            <w:shd w:val="clear" w:color="auto" w:fill="auto"/>
          </w:tcPr>
          <w:p w14:paraId="0E588DDB" w14:textId="77777777" w:rsidR="00DA5E7A" w:rsidRPr="00C1642A" w:rsidRDefault="00330169" w:rsidP="00D7510A">
            <w:pPr>
              <w:pStyle w:val="BodyText"/>
              <w:spacing w:after="0"/>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8B004E" w:rsidRPr="008B004E">
              <w:rPr>
                <w:noProof/>
              </w:rPr>
              <w:t xml:space="preserve">The privacy level expectation in a </w:t>
            </w:r>
            <w:r w:rsidR="00EC30AA">
              <w:rPr>
                <w:noProof/>
              </w:rPr>
              <w:t>publi</w:t>
            </w:r>
            <w:r w:rsidR="004732BF">
              <w:rPr>
                <w:noProof/>
              </w:rPr>
              <w:t>c</w:t>
            </w:r>
            <w:r w:rsidR="00EC30AA">
              <w:rPr>
                <w:noProof/>
              </w:rPr>
              <w:t xml:space="preserve"> car park</w:t>
            </w:r>
            <w:r w:rsidR="008B004E" w:rsidRPr="008B004E">
              <w:rPr>
                <w:noProof/>
              </w:rPr>
              <w:t xml:space="preserve"> is very low. The location is well signed </w:t>
            </w:r>
            <w:r w:rsidR="008B004E" w:rsidRPr="008B004E">
              <w:rPr>
                <w:noProof/>
              </w:rPr>
              <w:lastRenderedPageBreak/>
              <w:t>with appropriate signage for CCTV</w:t>
            </w:r>
            <w:r w:rsidR="00767DA1">
              <w:rPr>
                <w:noProof/>
              </w:rPr>
              <w:t>,</w:t>
            </w:r>
            <w:r w:rsidR="008B004E" w:rsidRPr="008B004E">
              <w:rPr>
                <w:noProof/>
              </w:rPr>
              <w:t xml:space="preserve"> its purpose</w:t>
            </w:r>
            <w:r w:rsidR="00767DA1">
              <w:rPr>
                <w:noProof/>
              </w:rPr>
              <w:t xml:space="preserve"> and</w:t>
            </w:r>
            <w:r w:rsidR="008B004E" w:rsidRPr="008B004E">
              <w:rPr>
                <w:noProof/>
              </w:rPr>
              <w:t xml:space="preserve"> with contact details. The site was selected due to reported crime and anti-social behaviour.</w:t>
            </w:r>
            <w:r>
              <w:rPr>
                <w:noProof/>
              </w:rPr>
              <w:fldChar w:fldCharType="end"/>
            </w:r>
          </w:p>
        </w:tc>
      </w:tr>
      <w:tr w:rsidR="00DA5E7A" w:rsidRPr="00C477DF" w14:paraId="68635FAB" w14:textId="77777777" w:rsidTr="00DA5E7A">
        <w:tc>
          <w:tcPr>
            <w:tcW w:w="567" w:type="dxa"/>
            <w:shd w:val="clear" w:color="auto" w:fill="auto"/>
          </w:tcPr>
          <w:p w14:paraId="143A0255" w14:textId="77777777" w:rsidR="00DA5E7A" w:rsidRPr="00C1642A" w:rsidRDefault="00DA5E7A" w:rsidP="00DA5E7A">
            <w:pPr>
              <w:pStyle w:val="BodyText"/>
              <w:numPr>
                <w:ilvl w:val="0"/>
                <w:numId w:val="10"/>
              </w:numPr>
              <w:spacing w:after="0"/>
              <w:ind w:left="0" w:firstLine="0"/>
            </w:pPr>
          </w:p>
        </w:tc>
        <w:tc>
          <w:tcPr>
            <w:tcW w:w="1417" w:type="dxa"/>
          </w:tcPr>
          <w:p w14:paraId="107824AA" w14:textId="77777777" w:rsidR="00DA5E7A" w:rsidRDefault="00330169" w:rsidP="00D7510A">
            <w:pPr>
              <w:pStyle w:val="BodyText"/>
              <w:spacing w:after="0"/>
              <w:rPr>
                <w:noProof/>
              </w:rPr>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D62883">
              <w:rPr>
                <w:noProof/>
              </w:rPr>
              <w:t>Katherine Park</w:t>
            </w:r>
            <w:r>
              <w:rPr>
                <w:noProof/>
              </w:rPr>
              <w:fldChar w:fldCharType="end"/>
            </w:r>
          </w:p>
        </w:tc>
        <w:tc>
          <w:tcPr>
            <w:tcW w:w="1417" w:type="dxa"/>
          </w:tcPr>
          <w:p w14:paraId="6C23408F" w14:textId="77777777" w:rsidR="00DA5E7A" w:rsidRDefault="00330169" w:rsidP="00DA5E7A">
            <w:pPr>
              <w:pStyle w:val="BodyText"/>
              <w:spacing w:after="0"/>
              <w:rPr>
                <w:noProof/>
              </w:rPr>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496614">
              <w:rPr>
                <w:noProof/>
              </w:rPr>
              <w:t>1</w:t>
            </w:r>
            <w:r>
              <w:rPr>
                <w:noProof/>
              </w:rPr>
              <w:fldChar w:fldCharType="end"/>
            </w:r>
          </w:p>
        </w:tc>
        <w:tc>
          <w:tcPr>
            <w:tcW w:w="964" w:type="dxa"/>
            <w:shd w:val="clear" w:color="auto" w:fill="auto"/>
          </w:tcPr>
          <w:p w14:paraId="1F708DA3" w14:textId="77777777" w:rsidR="00DA5E7A" w:rsidRPr="00C1642A" w:rsidRDefault="00330169" w:rsidP="00DA5E7A">
            <w:pPr>
              <w:pStyle w:val="BodyText"/>
              <w:spacing w:after="0"/>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8B004E">
              <w:rPr>
                <w:noProof/>
              </w:rPr>
              <w:t>1</w:t>
            </w:r>
            <w:r>
              <w:rPr>
                <w:noProof/>
              </w:rPr>
              <w:fldChar w:fldCharType="end"/>
            </w:r>
          </w:p>
        </w:tc>
        <w:tc>
          <w:tcPr>
            <w:tcW w:w="1417" w:type="dxa"/>
            <w:shd w:val="clear" w:color="auto" w:fill="auto"/>
          </w:tcPr>
          <w:p w14:paraId="3BF6580B" w14:textId="77777777" w:rsidR="00DA5E7A" w:rsidRPr="00C1642A" w:rsidRDefault="00330169" w:rsidP="00DA5E7A">
            <w:pPr>
              <w:pStyle w:val="BodyText"/>
              <w:spacing w:after="0"/>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EC30AA">
              <w:rPr>
                <w:noProof/>
              </w:rPr>
              <w:t>None. Historic site. No longer used.</w:t>
            </w:r>
            <w:r>
              <w:rPr>
                <w:noProof/>
              </w:rPr>
              <w:fldChar w:fldCharType="end"/>
            </w:r>
          </w:p>
        </w:tc>
        <w:tc>
          <w:tcPr>
            <w:tcW w:w="1984" w:type="dxa"/>
          </w:tcPr>
          <w:p w14:paraId="749C6FD1" w14:textId="77777777" w:rsidR="00DA5E7A" w:rsidRPr="00C1642A" w:rsidRDefault="00330169" w:rsidP="00DA5E7A">
            <w:pPr>
              <w:pStyle w:val="BodyText"/>
              <w:spacing w:after="0"/>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EC30AA">
              <w:rPr>
                <w:noProof/>
              </w:rPr>
              <w:t>N/A</w:t>
            </w:r>
            <w:r>
              <w:rPr>
                <w:noProof/>
              </w:rPr>
              <w:fldChar w:fldCharType="end"/>
            </w:r>
          </w:p>
        </w:tc>
        <w:tc>
          <w:tcPr>
            <w:tcW w:w="2551" w:type="dxa"/>
            <w:shd w:val="clear" w:color="auto" w:fill="auto"/>
          </w:tcPr>
          <w:p w14:paraId="307A8C41" w14:textId="77777777" w:rsidR="00DA5E7A" w:rsidRPr="00C1642A" w:rsidRDefault="00330169" w:rsidP="00DA5E7A">
            <w:pPr>
              <w:pStyle w:val="BodyText"/>
              <w:spacing w:after="0"/>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EC30AA">
              <w:rPr>
                <w:noProof/>
              </w:rPr>
              <w:t>The site would be re-assessed prior to any further use.</w:t>
            </w:r>
            <w:r>
              <w:rPr>
                <w:noProof/>
              </w:rPr>
              <w:fldChar w:fldCharType="end"/>
            </w:r>
          </w:p>
        </w:tc>
      </w:tr>
      <w:tr w:rsidR="00DA5E7A" w:rsidRPr="00C477DF" w14:paraId="0D8745C1" w14:textId="77777777" w:rsidTr="00DA5E7A">
        <w:tc>
          <w:tcPr>
            <w:tcW w:w="567" w:type="dxa"/>
            <w:shd w:val="clear" w:color="auto" w:fill="auto"/>
          </w:tcPr>
          <w:p w14:paraId="475A1CF4" w14:textId="77777777" w:rsidR="00DA5E7A" w:rsidRPr="00C1642A" w:rsidRDefault="00DA5E7A" w:rsidP="00DA5E7A">
            <w:pPr>
              <w:pStyle w:val="BodyText"/>
              <w:numPr>
                <w:ilvl w:val="0"/>
                <w:numId w:val="10"/>
              </w:numPr>
              <w:spacing w:after="0"/>
              <w:ind w:left="0" w:firstLine="0"/>
            </w:pPr>
          </w:p>
        </w:tc>
        <w:tc>
          <w:tcPr>
            <w:tcW w:w="1417" w:type="dxa"/>
          </w:tcPr>
          <w:p w14:paraId="6715A3D1" w14:textId="77777777" w:rsidR="00DA5E7A" w:rsidRDefault="00330169" w:rsidP="00D7510A">
            <w:pPr>
              <w:pStyle w:val="BodyText"/>
              <w:spacing w:after="0"/>
              <w:rPr>
                <w:noProof/>
              </w:rPr>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D62883">
              <w:rPr>
                <w:noProof/>
              </w:rPr>
              <w:t>Town Hall entrance/ foyer</w:t>
            </w:r>
            <w:r>
              <w:rPr>
                <w:noProof/>
              </w:rPr>
              <w:fldChar w:fldCharType="end"/>
            </w:r>
          </w:p>
        </w:tc>
        <w:tc>
          <w:tcPr>
            <w:tcW w:w="1417" w:type="dxa"/>
          </w:tcPr>
          <w:p w14:paraId="443A6756" w14:textId="3E58F495" w:rsidR="00DA5E7A" w:rsidRDefault="00330169" w:rsidP="00DA5E7A">
            <w:pPr>
              <w:pStyle w:val="BodyText"/>
              <w:spacing w:after="0"/>
              <w:rPr>
                <w:noProof/>
              </w:rPr>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F9380C">
              <w:rPr>
                <w:noProof/>
              </w:rPr>
              <w:t>2</w:t>
            </w:r>
            <w:r>
              <w:rPr>
                <w:noProof/>
              </w:rPr>
              <w:fldChar w:fldCharType="end"/>
            </w:r>
          </w:p>
        </w:tc>
        <w:tc>
          <w:tcPr>
            <w:tcW w:w="964" w:type="dxa"/>
            <w:shd w:val="clear" w:color="auto" w:fill="auto"/>
          </w:tcPr>
          <w:p w14:paraId="0F9B22FD" w14:textId="7E4DB4BD" w:rsidR="00DA5E7A" w:rsidRPr="00C1642A" w:rsidRDefault="00330169" w:rsidP="00DA5E7A">
            <w:pPr>
              <w:pStyle w:val="BodyText"/>
              <w:spacing w:after="0"/>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F9380C">
              <w:rPr>
                <w:noProof/>
              </w:rPr>
              <w:t>5</w:t>
            </w:r>
            <w:r>
              <w:rPr>
                <w:noProof/>
              </w:rPr>
              <w:fldChar w:fldCharType="end"/>
            </w:r>
          </w:p>
        </w:tc>
        <w:tc>
          <w:tcPr>
            <w:tcW w:w="1417" w:type="dxa"/>
            <w:shd w:val="clear" w:color="auto" w:fill="auto"/>
          </w:tcPr>
          <w:p w14:paraId="4D9A0818" w14:textId="77777777" w:rsidR="00DA5E7A" w:rsidRPr="00C1642A" w:rsidRDefault="00330169" w:rsidP="00DA5E7A">
            <w:pPr>
              <w:pStyle w:val="BodyText"/>
              <w:spacing w:after="0"/>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0362EB">
              <w:rPr>
                <w:noProof/>
              </w:rPr>
              <w:t>24 hrs</w:t>
            </w:r>
            <w:r>
              <w:rPr>
                <w:noProof/>
              </w:rPr>
              <w:fldChar w:fldCharType="end"/>
            </w:r>
          </w:p>
        </w:tc>
        <w:tc>
          <w:tcPr>
            <w:tcW w:w="1984" w:type="dxa"/>
          </w:tcPr>
          <w:p w14:paraId="293565CC" w14:textId="77777777" w:rsidR="00DA5E7A" w:rsidRPr="00C1642A" w:rsidRDefault="00330169" w:rsidP="00DA5E7A">
            <w:pPr>
              <w:pStyle w:val="BodyText"/>
              <w:spacing w:after="0"/>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4732BF" w:rsidRPr="004732BF">
              <w:rPr>
                <w:noProof/>
              </w:rPr>
              <w:t>Weekly check of functionality, plus infrequent ad hoc checks</w:t>
            </w:r>
            <w:r>
              <w:rPr>
                <w:noProof/>
              </w:rPr>
              <w:fldChar w:fldCharType="end"/>
            </w:r>
          </w:p>
        </w:tc>
        <w:tc>
          <w:tcPr>
            <w:tcW w:w="2551" w:type="dxa"/>
            <w:shd w:val="clear" w:color="auto" w:fill="auto"/>
          </w:tcPr>
          <w:p w14:paraId="008F1E3A" w14:textId="01633321" w:rsidR="00DA5E7A" w:rsidRPr="00C1642A" w:rsidRDefault="00330169" w:rsidP="00D7510A">
            <w:pPr>
              <w:pStyle w:val="BodyText"/>
              <w:spacing w:after="0"/>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4732BF">
              <w:rPr>
                <w:noProof/>
              </w:rPr>
              <w:t xml:space="preserve">Privacy level on entering a public building is low. </w:t>
            </w:r>
            <w:r w:rsidR="004732BF" w:rsidRPr="004732BF">
              <w:rPr>
                <w:noProof/>
              </w:rPr>
              <w:t>The location is signed with appropriate signage for CCTV</w:t>
            </w:r>
            <w:r w:rsidR="00767DA1">
              <w:rPr>
                <w:noProof/>
              </w:rPr>
              <w:t>,</w:t>
            </w:r>
            <w:r w:rsidR="004732BF" w:rsidRPr="004732BF">
              <w:rPr>
                <w:noProof/>
              </w:rPr>
              <w:t xml:space="preserve"> its purpose</w:t>
            </w:r>
            <w:r w:rsidR="00767DA1">
              <w:rPr>
                <w:noProof/>
              </w:rPr>
              <w:t xml:space="preserve"> and</w:t>
            </w:r>
            <w:r w:rsidR="004732BF" w:rsidRPr="004732BF">
              <w:rPr>
                <w:noProof/>
              </w:rPr>
              <w:t xml:space="preserve"> with contact details. The site was selected to</w:t>
            </w:r>
            <w:r w:rsidR="004732BF">
              <w:rPr>
                <w:noProof/>
              </w:rPr>
              <w:t xml:space="preserve"> protect property and staff. </w:t>
            </w:r>
            <w:r w:rsidR="000910F8">
              <w:rPr>
                <w:noProof/>
              </w:rPr>
              <w:t xml:space="preserve">Prior to the CCTV </w:t>
            </w:r>
            <w:r w:rsidR="003E14BF">
              <w:rPr>
                <w:noProof/>
              </w:rPr>
              <w:t xml:space="preserve">system </w:t>
            </w:r>
            <w:r w:rsidR="000910F8">
              <w:rPr>
                <w:noProof/>
              </w:rPr>
              <w:t>being installed, t</w:t>
            </w:r>
            <w:r w:rsidR="004732BF">
              <w:rPr>
                <w:noProof/>
              </w:rPr>
              <w:t>here</w:t>
            </w:r>
            <w:r w:rsidR="000910F8">
              <w:rPr>
                <w:noProof/>
              </w:rPr>
              <w:t xml:space="preserve"> were</w:t>
            </w:r>
            <w:r w:rsidR="004732BF">
              <w:rPr>
                <w:noProof/>
              </w:rPr>
              <w:t xml:space="preserve"> incidents of theft and damage.</w:t>
            </w:r>
            <w:r>
              <w:rPr>
                <w:noProof/>
              </w:rPr>
              <w:fldChar w:fldCharType="end"/>
            </w:r>
          </w:p>
        </w:tc>
      </w:tr>
      <w:tr w:rsidR="00DA5E7A" w:rsidRPr="00C477DF" w14:paraId="705D036C" w14:textId="77777777" w:rsidTr="00DA5E7A">
        <w:tc>
          <w:tcPr>
            <w:tcW w:w="567" w:type="dxa"/>
            <w:shd w:val="clear" w:color="auto" w:fill="auto"/>
          </w:tcPr>
          <w:p w14:paraId="198BB6D0" w14:textId="77777777" w:rsidR="00DA5E7A" w:rsidRPr="00C1642A" w:rsidRDefault="00DA5E7A" w:rsidP="00DA5E7A">
            <w:pPr>
              <w:pStyle w:val="BodyText"/>
              <w:numPr>
                <w:ilvl w:val="0"/>
                <w:numId w:val="10"/>
              </w:numPr>
              <w:spacing w:after="0"/>
              <w:ind w:left="0" w:firstLine="0"/>
            </w:pPr>
          </w:p>
        </w:tc>
        <w:tc>
          <w:tcPr>
            <w:tcW w:w="1417" w:type="dxa"/>
          </w:tcPr>
          <w:p w14:paraId="1FF1034C" w14:textId="77777777" w:rsidR="00DA5E7A" w:rsidRDefault="00330169" w:rsidP="00DA5E7A">
            <w:pPr>
              <w:pStyle w:val="BodyText"/>
              <w:spacing w:after="0"/>
              <w:rPr>
                <w:noProof/>
              </w:rPr>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DA5E7A">
              <w:rPr>
                <w:noProof/>
              </w:rPr>
              <w:t> </w:t>
            </w:r>
            <w:r w:rsidR="00DA5E7A">
              <w:rPr>
                <w:noProof/>
              </w:rPr>
              <w:t> </w:t>
            </w:r>
            <w:r w:rsidR="00DA5E7A">
              <w:rPr>
                <w:noProof/>
              </w:rPr>
              <w:t> </w:t>
            </w:r>
            <w:r w:rsidR="00DA5E7A">
              <w:rPr>
                <w:noProof/>
              </w:rPr>
              <w:t> </w:t>
            </w:r>
            <w:r w:rsidR="00DA5E7A">
              <w:rPr>
                <w:noProof/>
              </w:rPr>
              <w:t> </w:t>
            </w:r>
            <w:r>
              <w:rPr>
                <w:noProof/>
              </w:rPr>
              <w:fldChar w:fldCharType="end"/>
            </w:r>
          </w:p>
        </w:tc>
        <w:tc>
          <w:tcPr>
            <w:tcW w:w="1417" w:type="dxa"/>
          </w:tcPr>
          <w:p w14:paraId="7C183F81" w14:textId="77777777" w:rsidR="00DA5E7A" w:rsidRDefault="00330169" w:rsidP="00DA5E7A">
            <w:pPr>
              <w:pStyle w:val="BodyText"/>
              <w:spacing w:after="0"/>
              <w:rPr>
                <w:noProof/>
              </w:rPr>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DA5E7A">
              <w:rPr>
                <w:noProof/>
              </w:rPr>
              <w:t> </w:t>
            </w:r>
            <w:r w:rsidR="00DA5E7A">
              <w:rPr>
                <w:noProof/>
              </w:rPr>
              <w:t> </w:t>
            </w:r>
            <w:r w:rsidR="00DA5E7A">
              <w:rPr>
                <w:noProof/>
              </w:rPr>
              <w:t> </w:t>
            </w:r>
            <w:r w:rsidR="00DA5E7A">
              <w:rPr>
                <w:noProof/>
              </w:rPr>
              <w:t> </w:t>
            </w:r>
            <w:r w:rsidR="00DA5E7A">
              <w:rPr>
                <w:noProof/>
              </w:rPr>
              <w:t> </w:t>
            </w:r>
            <w:r>
              <w:rPr>
                <w:noProof/>
              </w:rPr>
              <w:fldChar w:fldCharType="end"/>
            </w:r>
          </w:p>
        </w:tc>
        <w:tc>
          <w:tcPr>
            <w:tcW w:w="964" w:type="dxa"/>
            <w:shd w:val="clear" w:color="auto" w:fill="auto"/>
          </w:tcPr>
          <w:p w14:paraId="49492598" w14:textId="77777777" w:rsidR="00DA5E7A" w:rsidRPr="00C1642A" w:rsidRDefault="00330169" w:rsidP="00DA5E7A">
            <w:pPr>
              <w:pStyle w:val="BodyText"/>
              <w:spacing w:after="0"/>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DA5E7A">
              <w:rPr>
                <w:noProof/>
              </w:rPr>
              <w:t> </w:t>
            </w:r>
            <w:r w:rsidR="00DA5E7A">
              <w:rPr>
                <w:noProof/>
              </w:rPr>
              <w:t> </w:t>
            </w:r>
            <w:r w:rsidR="00DA5E7A">
              <w:rPr>
                <w:noProof/>
              </w:rPr>
              <w:t> </w:t>
            </w:r>
            <w:r w:rsidR="00DA5E7A">
              <w:rPr>
                <w:noProof/>
              </w:rPr>
              <w:t> </w:t>
            </w:r>
            <w:r w:rsidR="00DA5E7A">
              <w:rPr>
                <w:noProof/>
              </w:rPr>
              <w:t> </w:t>
            </w:r>
            <w:r>
              <w:rPr>
                <w:noProof/>
              </w:rPr>
              <w:fldChar w:fldCharType="end"/>
            </w:r>
          </w:p>
        </w:tc>
        <w:tc>
          <w:tcPr>
            <w:tcW w:w="1417" w:type="dxa"/>
            <w:shd w:val="clear" w:color="auto" w:fill="auto"/>
          </w:tcPr>
          <w:p w14:paraId="163425D7" w14:textId="77777777" w:rsidR="00DA5E7A" w:rsidRPr="00C1642A" w:rsidRDefault="00330169" w:rsidP="00DA5E7A">
            <w:pPr>
              <w:pStyle w:val="BodyText"/>
              <w:spacing w:after="0"/>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DA5E7A">
              <w:rPr>
                <w:noProof/>
              </w:rPr>
              <w:t> </w:t>
            </w:r>
            <w:r w:rsidR="00DA5E7A">
              <w:rPr>
                <w:noProof/>
              </w:rPr>
              <w:t> </w:t>
            </w:r>
            <w:r w:rsidR="00DA5E7A">
              <w:rPr>
                <w:noProof/>
              </w:rPr>
              <w:t> </w:t>
            </w:r>
            <w:r w:rsidR="00DA5E7A">
              <w:rPr>
                <w:noProof/>
              </w:rPr>
              <w:t> </w:t>
            </w:r>
            <w:r w:rsidR="00DA5E7A">
              <w:rPr>
                <w:noProof/>
              </w:rPr>
              <w:t> </w:t>
            </w:r>
            <w:r>
              <w:rPr>
                <w:noProof/>
              </w:rPr>
              <w:fldChar w:fldCharType="end"/>
            </w:r>
          </w:p>
        </w:tc>
        <w:tc>
          <w:tcPr>
            <w:tcW w:w="1984" w:type="dxa"/>
          </w:tcPr>
          <w:p w14:paraId="699C78FA" w14:textId="77777777" w:rsidR="00DA5E7A" w:rsidRPr="00C1642A" w:rsidRDefault="00330169" w:rsidP="00DA5E7A">
            <w:pPr>
              <w:pStyle w:val="BodyText"/>
              <w:spacing w:after="0"/>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DA5E7A">
              <w:rPr>
                <w:noProof/>
              </w:rPr>
              <w:t> </w:t>
            </w:r>
            <w:r w:rsidR="00DA5E7A">
              <w:rPr>
                <w:noProof/>
              </w:rPr>
              <w:t> </w:t>
            </w:r>
            <w:r w:rsidR="00DA5E7A">
              <w:rPr>
                <w:noProof/>
              </w:rPr>
              <w:t> </w:t>
            </w:r>
            <w:r w:rsidR="00DA5E7A">
              <w:rPr>
                <w:noProof/>
              </w:rPr>
              <w:t> </w:t>
            </w:r>
            <w:r w:rsidR="00DA5E7A">
              <w:rPr>
                <w:noProof/>
              </w:rPr>
              <w:t> </w:t>
            </w:r>
            <w:r>
              <w:rPr>
                <w:noProof/>
              </w:rPr>
              <w:fldChar w:fldCharType="end"/>
            </w:r>
          </w:p>
        </w:tc>
        <w:tc>
          <w:tcPr>
            <w:tcW w:w="2551" w:type="dxa"/>
            <w:shd w:val="clear" w:color="auto" w:fill="auto"/>
          </w:tcPr>
          <w:p w14:paraId="32DA00CA" w14:textId="77777777" w:rsidR="00DA5E7A" w:rsidRPr="00C1642A" w:rsidRDefault="00330169" w:rsidP="00DA5E7A">
            <w:pPr>
              <w:pStyle w:val="BodyText"/>
              <w:spacing w:after="0"/>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DA5E7A">
              <w:rPr>
                <w:noProof/>
              </w:rPr>
              <w:t> </w:t>
            </w:r>
            <w:r w:rsidR="00DA5E7A">
              <w:rPr>
                <w:noProof/>
              </w:rPr>
              <w:t> </w:t>
            </w:r>
            <w:r w:rsidR="00DA5E7A">
              <w:rPr>
                <w:noProof/>
              </w:rPr>
              <w:t> </w:t>
            </w:r>
            <w:r w:rsidR="00DA5E7A">
              <w:rPr>
                <w:noProof/>
              </w:rPr>
              <w:t> </w:t>
            </w:r>
            <w:r w:rsidR="00DA5E7A">
              <w:rPr>
                <w:noProof/>
              </w:rPr>
              <w:t> </w:t>
            </w:r>
            <w:r>
              <w:rPr>
                <w:noProof/>
              </w:rPr>
              <w:fldChar w:fldCharType="end"/>
            </w:r>
          </w:p>
        </w:tc>
      </w:tr>
      <w:tr w:rsidR="00DA5E7A" w:rsidRPr="00C477DF" w14:paraId="1CAAB0BB" w14:textId="77777777" w:rsidTr="00DA5E7A">
        <w:tc>
          <w:tcPr>
            <w:tcW w:w="567" w:type="dxa"/>
            <w:shd w:val="clear" w:color="auto" w:fill="auto"/>
          </w:tcPr>
          <w:p w14:paraId="3B592F5C" w14:textId="77777777" w:rsidR="00DA5E7A" w:rsidRPr="00C1642A" w:rsidRDefault="00DA5E7A" w:rsidP="00DA5E7A">
            <w:pPr>
              <w:pStyle w:val="BodyText"/>
              <w:numPr>
                <w:ilvl w:val="0"/>
                <w:numId w:val="10"/>
              </w:numPr>
              <w:spacing w:after="0"/>
              <w:ind w:left="0" w:firstLine="0"/>
            </w:pPr>
          </w:p>
        </w:tc>
        <w:tc>
          <w:tcPr>
            <w:tcW w:w="1417" w:type="dxa"/>
          </w:tcPr>
          <w:p w14:paraId="677AB044" w14:textId="77777777" w:rsidR="00DA5E7A" w:rsidRDefault="00330169" w:rsidP="00DA5E7A">
            <w:pPr>
              <w:pStyle w:val="BodyText"/>
              <w:spacing w:after="0"/>
              <w:rPr>
                <w:noProof/>
              </w:rPr>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DA5E7A">
              <w:rPr>
                <w:noProof/>
              </w:rPr>
              <w:t> </w:t>
            </w:r>
            <w:r w:rsidR="00DA5E7A">
              <w:rPr>
                <w:noProof/>
              </w:rPr>
              <w:t> </w:t>
            </w:r>
            <w:r w:rsidR="00DA5E7A">
              <w:rPr>
                <w:noProof/>
              </w:rPr>
              <w:t> </w:t>
            </w:r>
            <w:r w:rsidR="00DA5E7A">
              <w:rPr>
                <w:noProof/>
              </w:rPr>
              <w:t> </w:t>
            </w:r>
            <w:r w:rsidR="00DA5E7A">
              <w:rPr>
                <w:noProof/>
              </w:rPr>
              <w:t> </w:t>
            </w:r>
            <w:r>
              <w:rPr>
                <w:noProof/>
              </w:rPr>
              <w:fldChar w:fldCharType="end"/>
            </w:r>
          </w:p>
        </w:tc>
        <w:tc>
          <w:tcPr>
            <w:tcW w:w="1417" w:type="dxa"/>
          </w:tcPr>
          <w:p w14:paraId="68C9045B" w14:textId="77777777" w:rsidR="00DA5E7A" w:rsidRDefault="00330169" w:rsidP="00DA5E7A">
            <w:pPr>
              <w:pStyle w:val="BodyText"/>
              <w:spacing w:after="0"/>
              <w:rPr>
                <w:noProof/>
              </w:rPr>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DA5E7A">
              <w:rPr>
                <w:noProof/>
              </w:rPr>
              <w:t> </w:t>
            </w:r>
            <w:r w:rsidR="00DA5E7A">
              <w:rPr>
                <w:noProof/>
              </w:rPr>
              <w:t> </w:t>
            </w:r>
            <w:r w:rsidR="00DA5E7A">
              <w:rPr>
                <w:noProof/>
              </w:rPr>
              <w:t> </w:t>
            </w:r>
            <w:r w:rsidR="00DA5E7A">
              <w:rPr>
                <w:noProof/>
              </w:rPr>
              <w:t> </w:t>
            </w:r>
            <w:r w:rsidR="00DA5E7A">
              <w:rPr>
                <w:noProof/>
              </w:rPr>
              <w:t> </w:t>
            </w:r>
            <w:r>
              <w:rPr>
                <w:noProof/>
              </w:rPr>
              <w:fldChar w:fldCharType="end"/>
            </w:r>
          </w:p>
        </w:tc>
        <w:tc>
          <w:tcPr>
            <w:tcW w:w="964" w:type="dxa"/>
            <w:shd w:val="clear" w:color="auto" w:fill="auto"/>
          </w:tcPr>
          <w:p w14:paraId="02B9073B" w14:textId="77777777" w:rsidR="00DA5E7A" w:rsidRPr="00C1642A" w:rsidRDefault="00330169" w:rsidP="00DA5E7A">
            <w:pPr>
              <w:pStyle w:val="BodyText"/>
              <w:spacing w:after="0"/>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DA5E7A">
              <w:rPr>
                <w:noProof/>
              </w:rPr>
              <w:t> </w:t>
            </w:r>
            <w:r w:rsidR="00DA5E7A">
              <w:rPr>
                <w:noProof/>
              </w:rPr>
              <w:t> </w:t>
            </w:r>
            <w:r w:rsidR="00DA5E7A">
              <w:rPr>
                <w:noProof/>
              </w:rPr>
              <w:t> </w:t>
            </w:r>
            <w:r w:rsidR="00DA5E7A">
              <w:rPr>
                <w:noProof/>
              </w:rPr>
              <w:t> </w:t>
            </w:r>
            <w:r w:rsidR="00DA5E7A">
              <w:rPr>
                <w:noProof/>
              </w:rPr>
              <w:t> </w:t>
            </w:r>
            <w:r>
              <w:rPr>
                <w:noProof/>
              </w:rPr>
              <w:fldChar w:fldCharType="end"/>
            </w:r>
          </w:p>
        </w:tc>
        <w:tc>
          <w:tcPr>
            <w:tcW w:w="1417" w:type="dxa"/>
            <w:shd w:val="clear" w:color="auto" w:fill="auto"/>
          </w:tcPr>
          <w:p w14:paraId="0F5712B1" w14:textId="77777777" w:rsidR="00DA5E7A" w:rsidRPr="00C1642A" w:rsidRDefault="00330169" w:rsidP="00DA5E7A">
            <w:pPr>
              <w:pStyle w:val="BodyText"/>
              <w:spacing w:after="0"/>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DA5E7A">
              <w:rPr>
                <w:noProof/>
              </w:rPr>
              <w:t> </w:t>
            </w:r>
            <w:r w:rsidR="00DA5E7A">
              <w:rPr>
                <w:noProof/>
              </w:rPr>
              <w:t> </w:t>
            </w:r>
            <w:r w:rsidR="00DA5E7A">
              <w:rPr>
                <w:noProof/>
              </w:rPr>
              <w:t> </w:t>
            </w:r>
            <w:r w:rsidR="00DA5E7A">
              <w:rPr>
                <w:noProof/>
              </w:rPr>
              <w:t> </w:t>
            </w:r>
            <w:r w:rsidR="00DA5E7A">
              <w:rPr>
                <w:noProof/>
              </w:rPr>
              <w:t> </w:t>
            </w:r>
            <w:r>
              <w:rPr>
                <w:noProof/>
              </w:rPr>
              <w:fldChar w:fldCharType="end"/>
            </w:r>
          </w:p>
        </w:tc>
        <w:tc>
          <w:tcPr>
            <w:tcW w:w="1984" w:type="dxa"/>
          </w:tcPr>
          <w:p w14:paraId="1A74C2E2" w14:textId="77777777" w:rsidR="00DA5E7A" w:rsidRPr="00C1642A" w:rsidRDefault="00330169" w:rsidP="00DA5E7A">
            <w:pPr>
              <w:pStyle w:val="BodyText"/>
              <w:spacing w:after="0"/>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DA5E7A">
              <w:rPr>
                <w:noProof/>
              </w:rPr>
              <w:t> </w:t>
            </w:r>
            <w:r w:rsidR="00DA5E7A">
              <w:rPr>
                <w:noProof/>
              </w:rPr>
              <w:t> </w:t>
            </w:r>
            <w:r w:rsidR="00DA5E7A">
              <w:rPr>
                <w:noProof/>
              </w:rPr>
              <w:t> </w:t>
            </w:r>
            <w:r w:rsidR="00DA5E7A">
              <w:rPr>
                <w:noProof/>
              </w:rPr>
              <w:t> </w:t>
            </w:r>
            <w:r w:rsidR="00DA5E7A">
              <w:rPr>
                <w:noProof/>
              </w:rPr>
              <w:t> </w:t>
            </w:r>
            <w:r>
              <w:rPr>
                <w:noProof/>
              </w:rPr>
              <w:fldChar w:fldCharType="end"/>
            </w:r>
          </w:p>
        </w:tc>
        <w:tc>
          <w:tcPr>
            <w:tcW w:w="2551" w:type="dxa"/>
            <w:shd w:val="clear" w:color="auto" w:fill="auto"/>
          </w:tcPr>
          <w:p w14:paraId="0C651386" w14:textId="77777777" w:rsidR="00DA5E7A" w:rsidRPr="00C1642A" w:rsidRDefault="00330169" w:rsidP="00DA5E7A">
            <w:pPr>
              <w:pStyle w:val="BodyText"/>
              <w:spacing w:after="0"/>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DA5E7A">
              <w:rPr>
                <w:noProof/>
              </w:rPr>
              <w:t> </w:t>
            </w:r>
            <w:r w:rsidR="00DA5E7A">
              <w:rPr>
                <w:noProof/>
              </w:rPr>
              <w:t> </w:t>
            </w:r>
            <w:r w:rsidR="00DA5E7A">
              <w:rPr>
                <w:noProof/>
              </w:rPr>
              <w:t> </w:t>
            </w:r>
            <w:r w:rsidR="00DA5E7A">
              <w:rPr>
                <w:noProof/>
              </w:rPr>
              <w:t> </w:t>
            </w:r>
            <w:r w:rsidR="00DA5E7A">
              <w:rPr>
                <w:noProof/>
              </w:rPr>
              <w:t> </w:t>
            </w:r>
            <w:r>
              <w:rPr>
                <w:noProof/>
              </w:rPr>
              <w:fldChar w:fldCharType="end"/>
            </w:r>
          </w:p>
        </w:tc>
      </w:tr>
      <w:tr w:rsidR="00DA5E7A" w:rsidRPr="00C477DF" w14:paraId="23F9F03A" w14:textId="77777777" w:rsidTr="00DA5E7A">
        <w:tc>
          <w:tcPr>
            <w:tcW w:w="567" w:type="dxa"/>
            <w:shd w:val="clear" w:color="auto" w:fill="auto"/>
          </w:tcPr>
          <w:p w14:paraId="5B4AC07C" w14:textId="77777777" w:rsidR="00DA5E7A" w:rsidRPr="00C1642A" w:rsidRDefault="00DA5E7A" w:rsidP="00DA5E7A">
            <w:pPr>
              <w:pStyle w:val="BodyText"/>
              <w:numPr>
                <w:ilvl w:val="0"/>
                <w:numId w:val="10"/>
              </w:numPr>
              <w:spacing w:after="0"/>
              <w:ind w:left="0" w:firstLine="0"/>
            </w:pPr>
          </w:p>
        </w:tc>
        <w:tc>
          <w:tcPr>
            <w:tcW w:w="1417" w:type="dxa"/>
          </w:tcPr>
          <w:p w14:paraId="5DC74AFC" w14:textId="77777777" w:rsidR="00DA5E7A" w:rsidRDefault="00330169" w:rsidP="00DA5E7A">
            <w:pPr>
              <w:pStyle w:val="BodyText"/>
              <w:spacing w:after="0"/>
              <w:rPr>
                <w:noProof/>
              </w:rPr>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DA5E7A">
              <w:rPr>
                <w:noProof/>
              </w:rPr>
              <w:t> </w:t>
            </w:r>
            <w:r w:rsidR="00DA5E7A">
              <w:rPr>
                <w:noProof/>
              </w:rPr>
              <w:t> </w:t>
            </w:r>
            <w:r w:rsidR="00DA5E7A">
              <w:rPr>
                <w:noProof/>
              </w:rPr>
              <w:t> </w:t>
            </w:r>
            <w:r w:rsidR="00DA5E7A">
              <w:rPr>
                <w:noProof/>
              </w:rPr>
              <w:t> </w:t>
            </w:r>
            <w:r w:rsidR="00DA5E7A">
              <w:rPr>
                <w:noProof/>
              </w:rPr>
              <w:t> </w:t>
            </w:r>
            <w:r>
              <w:rPr>
                <w:noProof/>
              </w:rPr>
              <w:fldChar w:fldCharType="end"/>
            </w:r>
          </w:p>
        </w:tc>
        <w:tc>
          <w:tcPr>
            <w:tcW w:w="1417" w:type="dxa"/>
          </w:tcPr>
          <w:p w14:paraId="41947BA4" w14:textId="77777777" w:rsidR="00DA5E7A" w:rsidRDefault="00330169" w:rsidP="00DA5E7A">
            <w:pPr>
              <w:pStyle w:val="BodyText"/>
              <w:spacing w:after="0"/>
              <w:rPr>
                <w:noProof/>
              </w:rPr>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DA5E7A">
              <w:rPr>
                <w:noProof/>
              </w:rPr>
              <w:t> </w:t>
            </w:r>
            <w:r w:rsidR="00DA5E7A">
              <w:rPr>
                <w:noProof/>
              </w:rPr>
              <w:t> </w:t>
            </w:r>
            <w:r w:rsidR="00DA5E7A">
              <w:rPr>
                <w:noProof/>
              </w:rPr>
              <w:t> </w:t>
            </w:r>
            <w:r w:rsidR="00DA5E7A">
              <w:rPr>
                <w:noProof/>
              </w:rPr>
              <w:t> </w:t>
            </w:r>
            <w:r w:rsidR="00DA5E7A">
              <w:rPr>
                <w:noProof/>
              </w:rPr>
              <w:t> </w:t>
            </w:r>
            <w:r>
              <w:rPr>
                <w:noProof/>
              </w:rPr>
              <w:fldChar w:fldCharType="end"/>
            </w:r>
          </w:p>
        </w:tc>
        <w:tc>
          <w:tcPr>
            <w:tcW w:w="964" w:type="dxa"/>
            <w:shd w:val="clear" w:color="auto" w:fill="auto"/>
          </w:tcPr>
          <w:p w14:paraId="7858111A" w14:textId="77777777" w:rsidR="00DA5E7A" w:rsidRPr="00C1642A" w:rsidRDefault="00330169" w:rsidP="00DA5E7A">
            <w:pPr>
              <w:pStyle w:val="BodyText"/>
              <w:spacing w:after="0"/>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DA5E7A">
              <w:rPr>
                <w:noProof/>
              </w:rPr>
              <w:t> </w:t>
            </w:r>
            <w:r w:rsidR="00DA5E7A">
              <w:rPr>
                <w:noProof/>
              </w:rPr>
              <w:t> </w:t>
            </w:r>
            <w:r w:rsidR="00DA5E7A">
              <w:rPr>
                <w:noProof/>
              </w:rPr>
              <w:t> </w:t>
            </w:r>
            <w:r w:rsidR="00DA5E7A">
              <w:rPr>
                <w:noProof/>
              </w:rPr>
              <w:t> </w:t>
            </w:r>
            <w:r w:rsidR="00DA5E7A">
              <w:rPr>
                <w:noProof/>
              </w:rPr>
              <w:t> </w:t>
            </w:r>
            <w:r>
              <w:rPr>
                <w:noProof/>
              </w:rPr>
              <w:fldChar w:fldCharType="end"/>
            </w:r>
          </w:p>
        </w:tc>
        <w:tc>
          <w:tcPr>
            <w:tcW w:w="1417" w:type="dxa"/>
            <w:shd w:val="clear" w:color="auto" w:fill="auto"/>
          </w:tcPr>
          <w:p w14:paraId="6594FA12" w14:textId="77777777" w:rsidR="00DA5E7A" w:rsidRPr="00C1642A" w:rsidRDefault="00330169" w:rsidP="00DA5E7A">
            <w:pPr>
              <w:pStyle w:val="BodyText"/>
              <w:spacing w:after="0"/>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DA5E7A">
              <w:rPr>
                <w:noProof/>
              </w:rPr>
              <w:t> </w:t>
            </w:r>
            <w:r w:rsidR="00DA5E7A">
              <w:rPr>
                <w:noProof/>
              </w:rPr>
              <w:t> </w:t>
            </w:r>
            <w:r w:rsidR="00DA5E7A">
              <w:rPr>
                <w:noProof/>
              </w:rPr>
              <w:t> </w:t>
            </w:r>
            <w:r w:rsidR="00DA5E7A">
              <w:rPr>
                <w:noProof/>
              </w:rPr>
              <w:t> </w:t>
            </w:r>
            <w:r w:rsidR="00DA5E7A">
              <w:rPr>
                <w:noProof/>
              </w:rPr>
              <w:t> </w:t>
            </w:r>
            <w:r>
              <w:rPr>
                <w:noProof/>
              </w:rPr>
              <w:fldChar w:fldCharType="end"/>
            </w:r>
          </w:p>
        </w:tc>
        <w:tc>
          <w:tcPr>
            <w:tcW w:w="1984" w:type="dxa"/>
          </w:tcPr>
          <w:p w14:paraId="1F4A6679" w14:textId="77777777" w:rsidR="00DA5E7A" w:rsidRPr="00C1642A" w:rsidRDefault="00330169" w:rsidP="00DA5E7A">
            <w:pPr>
              <w:pStyle w:val="BodyText"/>
              <w:spacing w:after="0"/>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DA5E7A">
              <w:rPr>
                <w:noProof/>
              </w:rPr>
              <w:t> </w:t>
            </w:r>
            <w:r w:rsidR="00DA5E7A">
              <w:rPr>
                <w:noProof/>
              </w:rPr>
              <w:t> </w:t>
            </w:r>
            <w:r w:rsidR="00DA5E7A">
              <w:rPr>
                <w:noProof/>
              </w:rPr>
              <w:t> </w:t>
            </w:r>
            <w:r w:rsidR="00DA5E7A">
              <w:rPr>
                <w:noProof/>
              </w:rPr>
              <w:t> </w:t>
            </w:r>
            <w:r w:rsidR="00DA5E7A">
              <w:rPr>
                <w:noProof/>
              </w:rPr>
              <w:t> </w:t>
            </w:r>
            <w:r>
              <w:rPr>
                <w:noProof/>
              </w:rPr>
              <w:fldChar w:fldCharType="end"/>
            </w:r>
          </w:p>
        </w:tc>
        <w:tc>
          <w:tcPr>
            <w:tcW w:w="2551" w:type="dxa"/>
            <w:shd w:val="clear" w:color="auto" w:fill="auto"/>
          </w:tcPr>
          <w:p w14:paraId="0449F2F2" w14:textId="77777777" w:rsidR="00DA5E7A" w:rsidRPr="00C1642A" w:rsidRDefault="00330169" w:rsidP="00DA5E7A">
            <w:pPr>
              <w:pStyle w:val="BodyText"/>
              <w:spacing w:after="0"/>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DA5E7A">
              <w:rPr>
                <w:noProof/>
              </w:rPr>
              <w:t> </w:t>
            </w:r>
            <w:r w:rsidR="00DA5E7A">
              <w:rPr>
                <w:noProof/>
              </w:rPr>
              <w:t> </w:t>
            </w:r>
            <w:r w:rsidR="00DA5E7A">
              <w:rPr>
                <w:noProof/>
              </w:rPr>
              <w:t> </w:t>
            </w:r>
            <w:r w:rsidR="00DA5E7A">
              <w:rPr>
                <w:noProof/>
              </w:rPr>
              <w:t> </w:t>
            </w:r>
            <w:r w:rsidR="00DA5E7A">
              <w:rPr>
                <w:noProof/>
              </w:rPr>
              <w:t> </w:t>
            </w:r>
            <w:r>
              <w:rPr>
                <w:noProof/>
              </w:rPr>
              <w:fldChar w:fldCharType="end"/>
            </w:r>
          </w:p>
        </w:tc>
      </w:tr>
      <w:tr w:rsidR="00DA5E7A" w:rsidRPr="00C477DF" w14:paraId="413D4F06" w14:textId="77777777" w:rsidTr="00DA5E7A">
        <w:tc>
          <w:tcPr>
            <w:tcW w:w="567" w:type="dxa"/>
            <w:shd w:val="clear" w:color="auto" w:fill="auto"/>
          </w:tcPr>
          <w:p w14:paraId="4681B165" w14:textId="77777777" w:rsidR="00DA5E7A" w:rsidRPr="00C1642A" w:rsidRDefault="00DA5E7A" w:rsidP="00DA5E7A">
            <w:pPr>
              <w:pStyle w:val="BodyText"/>
              <w:numPr>
                <w:ilvl w:val="0"/>
                <w:numId w:val="10"/>
              </w:numPr>
              <w:spacing w:after="0"/>
              <w:ind w:left="0" w:firstLine="0"/>
            </w:pPr>
          </w:p>
        </w:tc>
        <w:tc>
          <w:tcPr>
            <w:tcW w:w="1417" w:type="dxa"/>
          </w:tcPr>
          <w:p w14:paraId="787F3EBD" w14:textId="77777777" w:rsidR="00DA5E7A" w:rsidRDefault="00330169" w:rsidP="00DA5E7A">
            <w:pPr>
              <w:pStyle w:val="BodyText"/>
              <w:spacing w:after="0"/>
              <w:rPr>
                <w:noProof/>
              </w:rPr>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DA5E7A">
              <w:rPr>
                <w:noProof/>
              </w:rPr>
              <w:t> </w:t>
            </w:r>
            <w:r w:rsidR="00DA5E7A">
              <w:rPr>
                <w:noProof/>
              </w:rPr>
              <w:t> </w:t>
            </w:r>
            <w:r w:rsidR="00DA5E7A">
              <w:rPr>
                <w:noProof/>
              </w:rPr>
              <w:t> </w:t>
            </w:r>
            <w:r w:rsidR="00DA5E7A">
              <w:rPr>
                <w:noProof/>
              </w:rPr>
              <w:t> </w:t>
            </w:r>
            <w:r w:rsidR="00DA5E7A">
              <w:rPr>
                <w:noProof/>
              </w:rPr>
              <w:t> </w:t>
            </w:r>
            <w:r>
              <w:rPr>
                <w:noProof/>
              </w:rPr>
              <w:fldChar w:fldCharType="end"/>
            </w:r>
          </w:p>
        </w:tc>
        <w:tc>
          <w:tcPr>
            <w:tcW w:w="1417" w:type="dxa"/>
          </w:tcPr>
          <w:p w14:paraId="4496CAB3" w14:textId="77777777" w:rsidR="00DA5E7A" w:rsidRDefault="00330169" w:rsidP="00DA5E7A">
            <w:pPr>
              <w:pStyle w:val="BodyText"/>
              <w:spacing w:after="0"/>
              <w:rPr>
                <w:noProof/>
              </w:rPr>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DA5E7A">
              <w:rPr>
                <w:noProof/>
              </w:rPr>
              <w:t> </w:t>
            </w:r>
            <w:r w:rsidR="00DA5E7A">
              <w:rPr>
                <w:noProof/>
              </w:rPr>
              <w:t> </w:t>
            </w:r>
            <w:r w:rsidR="00DA5E7A">
              <w:rPr>
                <w:noProof/>
              </w:rPr>
              <w:t> </w:t>
            </w:r>
            <w:r w:rsidR="00DA5E7A">
              <w:rPr>
                <w:noProof/>
              </w:rPr>
              <w:t> </w:t>
            </w:r>
            <w:r w:rsidR="00DA5E7A">
              <w:rPr>
                <w:noProof/>
              </w:rPr>
              <w:t> </w:t>
            </w:r>
            <w:r>
              <w:rPr>
                <w:noProof/>
              </w:rPr>
              <w:fldChar w:fldCharType="end"/>
            </w:r>
          </w:p>
        </w:tc>
        <w:tc>
          <w:tcPr>
            <w:tcW w:w="964" w:type="dxa"/>
            <w:shd w:val="clear" w:color="auto" w:fill="auto"/>
          </w:tcPr>
          <w:p w14:paraId="67EB208C" w14:textId="77777777" w:rsidR="00DA5E7A" w:rsidRPr="00C1642A" w:rsidRDefault="00330169" w:rsidP="00DA5E7A">
            <w:pPr>
              <w:pStyle w:val="BodyText"/>
              <w:spacing w:after="0"/>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DA5E7A">
              <w:rPr>
                <w:noProof/>
              </w:rPr>
              <w:t> </w:t>
            </w:r>
            <w:r w:rsidR="00DA5E7A">
              <w:rPr>
                <w:noProof/>
              </w:rPr>
              <w:t> </w:t>
            </w:r>
            <w:r w:rsidR="00DA5E7A">
              <w:rPr>
                <w:noProof/>
              </w:rPr>
              <w:t> </w:t>
            </w:r>
            <w:r w:rsidR="00DA5E7A">
              <w:rPr>
                <w:noProof/>
              </w:rPr>
              <w:t> </w:t>
            </w:r>
            <w:r w:rsidR="00DA5E7A">
              <w:rPr>
                <w:noProof/>
              </w:rPr>
              <w:t> </w:t>
            </w:r>
            <w:r>
              <w:rPr>
                <w:noProof/>
              </w:rPr>
              <w:fldChar w:fldCharType="end"/>
            </w:r>
          </w:p>
        </w:tc>
        <w:tc>
          <w:tcPr>
            <w:tcW w:w="1417" w:type="dxa"/>
            <w:shd w:val="clear" w:color="auto" w:fill="auto"/>
          </w:tcPr>
          <w:p w14:paraId="424C8DCD" w14:textId="77777777" w:rsidR="00DA5E7A" w:rsidRPr="00C1642A" w:rsidRDefault="00330169" w:rsidP="00DA5E7A">
            <w:pPr>
              <w:pStyle w:val="BodyText"/>
              <w:spacing w:after="0"/>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DA5E7A">
              <w:rPr>
                <w:noProof/>
              </w:rPr>
              <w:t> </w:t>
            </w:r>
            <w:r w:rsidR="00DA5E7A">
              <w:rPr>
                <w:noProof/>
              </w:rPr>
              <w:t> </w:t>
            </w:r>
            <w:r w:rsidR="00DA5E7A">
              <w:rPr>
                <w:noProof/>
              </w:rPr>
              <w:t> </w:t>
            </w:r>
            <w:r w:rsidR="00DA5E7A">
              <w:rPr>
                <w:noProof/>
              </w:rPr>
              <w:t> </w:t>
            </w:r>
            <w:r w:rsidR="00DA5E7A">
              <w:rPr>
                <w:noProof/>
              </w:rPr>
              <w:t> </w:t>
            </w:r>
            <w:r>
              <w:rPr>
                <w:noProof/>
              </w:rPr>
              <w:fldChar w:fldCharType="end"/>
            </w:r>
          </w:p>
        </w:tc>
        <w:tc>
          <w:tcPr>
            <w:tcW w:w="1984" w:type="dxa"/>
          </w:tcPr>
          <w:p w14:paraId="0DE8BD61" w14:textId="77777777" w:rsidR="00DA5E7A" w:rsidRPr="00C1642A" w:rsidRDefault="00330169" w:rsidP="00DA5E7A">
            <w:pPr>
              <w:pStyle w:val="BodyText"/>
              <w:spacing w:after="0"/>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DA5E7A">
              <w:rPr>
                <w:noProof/>
              </w:rPr>
              <w:t> </w:t>
            </w:r>
            <w:r w:rsidR="00DA5E7A">
              <w:rPr>
                <w:noProof/>
              </w:rPr>
              <w:t> </w:t>
            </w:r>
            <w:r w:rsidR="00DA5E7A">
              <w:rPr>
                <w:noProof/>
              </w:rPr>
              <w:t> </w:t>
            </w:r>
            <w:r w:rsidR="00DA5E7A">
              <w:rPr>
                <w:noProof/>
              </w:rPr>
              <w:t> </w:t>
            </w:r>
            <w:r w:rsidR="00DA5E7A">
              <w:rPr>
                <w:noProof/>
              </w:rPr>
              <w:t> </w:t>
            </w:r>
            <w:r>
              <w:rPr>
                <w:noProof/>
              </w:rPr>
              <w:fldChar w:fldCharType="end"/>
            </w:r>
          </w:p>
        </w:tc>
        <w:tc>
          <w:tcPr>
            <w:tcW w:w="2551" w:type="dxa"/>
            <w:shd w:val="clear" w:color="auto" w:fill="auto"/>
          </w:tcPr>
          <w:p w14:paraId="34B5E5CA" w14:textId="77777777" w:rsidR="00DA5E7A" w:rsidRPr="00C1642A" w:rsidRDefault="00330169" w:rsidP="00DA5E7A">
            <w:pPr>
              <w:pStyle w:val="BodyText"/>
              <w:spacing w:after="0"/>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DA5E7A">
              <w:rPr>
                <w:noProof/>
              </w:rPr>
              <w:t> </w:t>
            </w:r>
            <w:r w:rsidR="00DA5E7A">
              <w:rPr>
                <w:noProof/>
              </w:rPr>
              <w:t> </w:t>
            </w:r>
            <w:r w:rsidR="00DA5E7A">
              <w:rPr>
                <w:noProof/>
              </w:rPr>
              <w:t> </w:t>
            </w:r>
            <w:r w:rsidR="00DA5E7A">
              <w:rPr>
                <w:noProof/>
              </w:rPr>
              <w:t> </w:t>
            </w:r>
            <w:r w:rsidR="00DA5E7A">
              <w:rPr>
                <w:noProof/>
              </w:rPr>
              <w:t> </w:t>
            </w:r>
            <w:r>
              <w:rPr>
                <w:noProof/>
              </w:rPr>
              <w:fldChar w:fldCharType="end"/>
            </w:r>
          </w:p>
        </w:tc>
      </w:tr>
      <w:tr w:rsidR="00DA5E7A" w:rsidRPr="00C477DF" w14:paraId="764CF381" w14:textId="77777777" w:rsidTr="00DA5E7A">
        <w:tc>
          <w:tcPr>
            <w:tcW w:w="567" w:type="dxa"/>
            <w:shd w:val="clear" w:color="auto" w:fill="auto"/>
          </w:tcPr>
          <w:p w14:paraId="680D6E72" w14:textId="77777777" w:rsidR="00DA5E7A" w:rsidRPr="00C1642A" w:rsidRDefault="00DA5E7A" w:rsidP="00DA5E7A">
            <w:pPr>
              <w:pStyle w:val="BodyText"/>
              <w:numPr>
                <w:ilvl w:val="0"/>
                <w:numId w:val="10"/>
              </w:numPr>
              <w:spacing w:after="0"/>
              <w:ind w:left="0" w:firstLine="0"/>
            </w:pPr>
          </w:p>
        </w:tc>
        <w:tc>
          <w:tcPr>
            <w:tcW w:w="1417" w:type="dxa"/>
          </w:tcPr>
          <w:p w14:paraId="66530060" w14:textId="77777777" w:rsidR="00DA5E7A" w:rsidRDefault="00330169" w:rsidP="00DA5E7A">
            <w:pPr>
              <w:pStyle w:val="BodyText"/>
              <w:spacing w:after="0"/>
              <w:rPr>
                <w:noProof/>
              </w:rPr>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DA5E7A">
              <w:rPr>
                <w:noProof/>
              </w:rPr>
              <w:t> </w:t>
            </w:r>
            <w:r w:rsidR="00DA5E7A">
              <w:rPr>
                <w:noProof/>
              </w:rPr>
              <w:t> </w:t>
            </w:r>
            <w:r w:rsidR="00DA5E7A">
              <w:rPr>
                <w:noProof/>
              </w:rPr>
              <w:t> </w:t>
            </w:r>
            <w:r w:rsidR="00DA5E7A">
              <w:rPr>
                <w:noProof/>
              </w:rPr>
              <w:t> </w:t>
            </w:r>
            <w:r w:rsidR="00DA5E7A">
              <w:rPr>
                <w:noProof/>
              </w:rPr>
              <w:t> </w:t>
            </w:r>
            <w:r>
              <w:rPr>
                <w:noProof/>
              </w:rPr>
              <w:fldChar w:fldCharType="end"/>
            </w:r>
          </w:p>
        </w:tc>
        <w:tc>
          <w:tcPr>
            <w:tcW w:w="1417" w:type="dxa"/>
          </w:tcPr>
          <w:p w14:paraId="19425179" w14:textId="77777777" w:rsidR="00DA5E7A" w:rsidRDefault="00330169" w:rsidP="00DA5E7A">
            <w:pPr>
              <w:pStyle w:val="BodyText"/>
              <w:spacing w:after="0"/>
              <w:rPr>
                <w:noProof/>
              </w:rPr>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DA5E7A">
              <w:rPr>
                <w:noProof/>
              </w:rPr>
              <w:t> </w:t>
            </w:r>
            <w:r w:rsidR="00DA5E7A">
              <w:rPr>
                <w:noProof/>
              </w:rPr>
              <w:t> </w:t>
            </w:r>
            <w:r w:rsidR="00DA5E7A">
              <w:rPr>
                <w:noProof/>
              </w:rPr>
              <w:t> </w:t>
            </w:r>
            <w:r w:rsidR="00DA5E7A">
              <w:rPr>
                <w:noProof/>
              </w:rPr>
              <w:t> </w:t>
            </w:r>
            <w:r w:rsidR="00DA5E7A">
              <w:rPr>
                <w:noProof/>
              </w:rPr>
              <w:t> </w:t>
            </w:r>
            <w:r>
              <w:rPr>
                <w:noProof/>
              </w:rPr>
              <w:fldChar w:fldCharType="end"/>
            </w:r>
          </w:p>
        </w:tc>
        <w:tc>
          <w:tcPr>
            <w:tcW w:w="964" w:type="dxa"/>
            <w:shd w:val="clear" w:color="auto" w:fill="auto"/>
          </w:tcPr>
          <w:p w14:paraId="203C4655" w14:textId="77777777" w:rsidR="00DA5E7A" w:rsidRDefault="00330169" w:rsidP="00DA5E7A">
            <w:pPr>
              <w:pStyle w:val="BodyText"/>
              <w:spacing w:after="0"/>
              <w:rPr>
                <w:noProof/>
              </w:rPr>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DA5E7A">
              <w:rPr>
                <w:noProof/>
              </w:rPr>
              <w:t> </w:t>
            </w:r>
            <w:r w:rsidR="00DA5E7A">
              <w:rPr>
                <w:noProof/>
              </w:rPr>
              <w:t> </w:t>
            </w:r>
            <w:r w:rsidR="00DA5E7A">
              <w:rPr>
                <w:noProof/>
              </w:rPr>
              <w:t> </w:t>
            </w:r>
            <w:r w:rsidR="00DA5E7A">
              <w:rPr>
                <w:noProof/>
              </w:rPr>
              <w:t> </w:t>
            </w:r>
            <w:r w:rsidR="00DA5E7A">
              <w:rPr>
                <w:noProof/>
              </w:rPr>
              <w:t> </w:t>
            </w:r>
            <w:r>
              <w:rPr>
                <w:noProof/>
              </w:rPr>
              <w:fldChar w:fldCharType="end"/>
            </w:r>
          </w:p>
        </w:tc>
        <w:tc>
          <w:tcPr>
            <w:tcW w:w="1417" w:type="dxa"/>
            <w:shd w:val="clear" w:color="auto" w:fill="auto"/>
          </w:tcPr>
          <w:p w14:paraId="4362E745" w14:textId="77777777" w:rsidR="00DA5E7A" w:rsidRDefault="00330169" w:rsidP="00DA5E7A">
            <w:pPr>
              <w:pStyle w:val="BodyText"/>
              <w:spacing w:after="0"/>
              <w:rPr>
                <w:noProof/>
              </w:rPr>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DA5E7A">
              <w:rPr>
                <w:noProof/>
              </w:rPr>
              <w:t> </w:t>
            </w:r>
            <w:r w:rsidR="00DA5E7A">
              <w:rPr>
                <w:noProof/>
              </w:rPr>
              <w:t> </w:t>
            </w:r>
            <w:r w:rsidR="00DA5E7A">
              <w:rPr>
                <w:noProof/>
              </w:rPr>
              <w:t> </w:t>
            </w:r>
            <w:r w:rsidR="00DA5E7A">
              <w:rPr>
                <w:noProof/>
              </w:rPr>
              <w:t> </w:t>
            </w:r>
            <w:r w:rsidR="00DA5E7A">
              <w:rPr>
                <w:noProof/>
              </w:rPr>
              <w:t> </w:t>
            </w:r>
            <w:r>
              <w:rPr>
                <w:noProof/>
              </w:rPr>
              <w:fldChar w:fldCharType="end"/>
            </w:r>
          </w:p>
        </w:tc>
        <w:tc>
          <w:tcPr>
            <w:tcW w:w="1984" w:type="dxa"/>
          </w:tcPr>
          <w:p w14:paraId="444F2B57" w14:textId="77777777" w:rsidR="00DA5E7A" w:rsidRDefault="00330169" w:rsidP="00DA5E7A">
            <w:pPr>
              <w:pStyle w:val="BodyText"/>
              <w:spacing w:after="0"/>
              <w:rPr>
                <w:noProof/>
              </w:rPr>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DA5E7A">
              <w:rPr>
                <w:noProof/>
              </w:rPr>
              <w:t> </w:t>
            </w:r>
            <w:r w:rsidR="00DA5E7A">
              <w:rPr>
                <w:noProof/>
              </w:rPr>
              <w:t> </w:t>
            </w:r>
            <w:r w:rsidR="00DA5E7A">
              <w:rPr>
                <w:noProof/>
              </w:rPr>
              <w:t> </w:t>
            </w:r>
            <w:r w:rsidR="00DA5E7A">
              <w:rPr>
                <w:noProof/>
              </w:rPr>
              <w:t> </w:t>
            </w:r>
            <w:r w:rsidR="00DA5E7A">
              <w:rPr>
                <w:noProof/>
              </w:rPr>
              <w:t> </w:t>
            </w:r>
            <w:r>
              <w:rPr>
                <w:noProof/>
              </w:rPr>
              <w:fldChar w:fldCharType="end"/>
            </w:r>
          </w:p>
        </w:tc>
        <w:tc>
          <w:tcPr>
            <w:tcW w:w="2551" w:type="dxa"/>
            <w:shd w:val="clear" w:color="auto" w:fill="auto"/>
          </w:tcPr>
          <w:p w14:paraId="2C3E8A50" w14:textId="77777777" w:rsidR="00DA5E7A" w:rsidRDefault="00330169" w:rsidP="00DA5E7A">
            <w:pPr>
              <w:pStyle w:val="BodyText"/>
              <w:spacing w:after="0"/>
              <w:rPr>
                <w:noProof/>
              </w:rPr>
            </w:pPr>
            <w:r>
              <w:rPr>
                <w:noProof/>
              </w:rPr>
              <w:fldChar w:fldCharType="begin">
                <w:ffData>
                  <w:name w:val="Text2"/>
                  <w:enabled/>
                  <w:calcOnExit w:val="0"/>
                  <w:textInput/>
                </w:ffData>
              </w:fldChar>
            </w:r>
            <w:r w:rsidR="00DA5E7A">
              <w:rPr>
                <w:noProof/>
              </w:rPr>
              <w:instrText xml:space="preserve"> FORMTEXT </w:instrText>
            </w:r>
            <w:r>
              <w:rPr>
                <w:noProof/>
              </w:rPr>
            </w:r>
            <w:r>
              <w:rPr>
                <w:noProof/>
              </w:rPr>
              <w:fldChar w:fldCharType="separate"/>
            </w:r>
            <w:r w:rsidR="00DA5E7A">
              <w:rPr>
                <w:noProof/>
              </w:rPr>
              <w:t> </w:t>
            </w:r>
            <w:r w:rsidR="00DA5E7A">
              <w:rPr>
                <w:noProof/>
              </w:rPr>
              <w:t> </w:t>
            </w:r>
            <w:r w:rsidR="00DA5E7A">
              <w:rPr>
                <w:noProof/>
              </w:rPr>
              <w:t> </w:t>
            </w:r>
            <w:r w:rsidR="00DA5E7A">
              <w:rPr>
                <w:noProof/>
              </w:rPr>
              <w:t> </w:t>
            </w:r>
            <w:r w:rsidR="00DA5E7A">
              <w:rPr>
                <w:noProof/>
              </w:rPr>
              <w:t> </w:t>
            </w:r>
            <w:r>
              <w:rPr>
                <w:noProof/>
              </w:rPr>
              <w:fldChar w:fldCharType="end"/>
            </w:r>
          </w:p>
        </w:tc>
      </w:tr>
    </w:tbl>
    <w:p w14:paraId="012690E8" w14:textId="77777777" w:rsidR="003624A6" w:rsidRPr="00D7510A" w:rsidRDefault="003624A6" w:rsidP="00D7510A">
      <w:pPr>
        <w:pStyle w:val="Heading3"/>
      </w:pPr>
      <w:r w:rsidRPr="00D7510A">
        <w:t xml:space="preserve">Step 3 (Cameras </w:t>
      </w:r>
      <w:r w:rsidR="004D1267">
        <w:t xml:space="preserve">or functionality </w:t>
      </w:r>
      <w:r w:rsidRPr="00D7510A">
        <w:t>where additional mitigation required)</w:t>
      </w:r>
    </w:p>
    <w:p w14:paraId="3F91BD44" w14:textId="77777777" w:rsidR="0055210D" w:rsidRPr="00254D55" w:rsidRDefault="0055210D" w:rsidP="00D7510A">
      <w:pPr>
        <w:pStyle w:val="BodyText"/>
        <w:keepNext/>
      </w:pPr>
      <w:r w:rsidRPr="0055210D">
        <w:rPr>
          <w:b/>
        </w:rPr>
        <w:t>Asset r</w:t>
      </w:r>
      <w:r>
        <w:rPr>
          <w:b/>
        </w:rPr>
        <w:t xml:space="preserve">egister: </w:t>
      </w:r>
      <w:r>
        <w:t>It is considered to be good practice for all organisations to maintain an asset register for all of the</w:t>
      </w:r>
      <w:r w:rsidR="00626BE2">
        <w:t xml:space="preserve"> components which make up their system</w:t>
      </w:r>
      <w:r w:rsidR="004D1267">
        <w:t xml:space="preserve">. </w:t>
      </w:r>
      <w:r>
        <w:t>This allows the system owner to record each site and equipment installed therein categorise</w:t>
      </w:r>
      <w:r w:rsidR="00213E82">
        <w:t>d in a manner to lead into the level t</w:t>
      </w:r>
      <w:r>
        <w:t>wo process.</w:t>
      </w:r>
    </w:p>
    <w:p w14:paraId="5516C141" w14:textId="77777777" w:rsidR="003624A6" w:rsidRDefault="003624A6" w:rsidP="00D7510A">
      <w:pPr>
        <w:pStyle w:val="BodyText"/>
        <w:keepNext/>
      </w:pPr>
      <w:r>
        <w:t>Please document here any additional mitigation taken on a camera or system to ensure that privacy is in l</w:t>
      </w:r>
      <w:r w:rsidR="00254D55">
        <w:t>ine with the ECHR requirements.</w:t>
      </w:r>
    </w:p>
    <w:tbl>
      <w:tblPr>
        <w:tblW w:w="10320"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134"/>
        <w:gridCol w:w="1134"/>
        <w:gridCol w:w="1134"/>
        <w:gridCol w:w="1475"/>
        <w:gridCol w:w="5443"/>
      </w:tblGrid>
      <w:tr w:rsidR="00D7510A" w:rsidRPr="00DA59ED" w14:paraId="3918B9A4" w14:textId="77777777" w:rsidTr="00DE1B00">
        <w:trPr>
          <w:tblHeader/>
        </w:trPr>
        <w:tc>
          <w:tcPr>
            <w:tcW w:w="1134" w:type="dxa"/>
            <w:shd w:val="clear" w:color="auto" w:fill="0B9444"/>
          </w:tcPr>
          <w:p w14:paraId="6500C0F7" w14:textId="77777777" w:rsidR="00D7510A" w:rsidRDefault="00552035" w:rsidP="007D145A">
            <w:pPr>
              <w:pStyle w:val="BodyText"/>
              <w:keepNext/>
              <w:keepLines/>
              <w:spacing w:after="0"/>
              <w:rPr>
                <w:b/>
                <w:color w:val="FFFFFF" w:themeColor="background1"/>
              </w:rPr>
            </w:pPr>
            <w:r>
              <w:rPr>
                <w:b/>
                <w:color w:val="FFFFFF" w:themeColor="background1"/>
              </w:rPr>
              <w:t>Asset</w:t>
            </w:r>
            <w:r w:rsidR="00D7510A">
              <w:rPr>
                <w:b/>
                <w:color w:val="FFFFFF" w:themeColor="background1"/>
              </w:rPr>
              <w:t xml:space="preserve"> number</w:t>
            </w:r>
          </w:p>
        </w:tc>
        <w:tc>
          <w:tcPr>
            <w:tcW w:w="1134" w:type="dxa"/>
            <w:shd w:val="clear" w:color="auto" w:fill="0B9444"/>
          </w:tcPr>
          <w:p w14:paraId="68F7A236" w14:textId="77777777" w:rsidR="00D7510A" w:rsidRPr="00DA59ED" w:rsidRDefault="00D7510A" w:rsidP="007D145A">
            <w:pPr>
              <w:pStyle w:val="BodyText"/>
              <w:keepNext/>
              <w:keepLines/>
              <w:spacing w:after="0"/>
              <w:rPr>
                <w:b/>
                <w:color w:val="FFFFFF" w:themeColor="background1"/>
              </w:rPr>
            </w:pPr>
            <w:r>
              <w:rPr>
                <w:b/>
                <w:color w:val="FFFFFF" w:themeColor="background1"/>
              </w:rPr>
              <w:t>Reviewed</w:t>
            </w:r>
          </w:p>
        </w:tc>
        <w:tc>
          <w:tcPr>
            <w:tcW w:w="1134" w:type="dxa"/>
            <w:shd w:val="clear" w:color="auto" w:fill="0B9444"/>
          </w:tcPr>
          <w:p w14:paraId="7F16F3B0" w14:textId="77777777" w:rsidR="00D7510A" w:rsidRPr="00DA59ED" w:rsidRDefault="00D7510A" w:rsidP="007D145A">
            <w:pPr>
              <w:pStyle w:val="BodyText"/>
              <w:keepNext/>
              <w:keepLines/>
              <w:spacing w:after="0"/>
              <w:rPr>
                <w:b/>
                <w:color w:val="FFFFFF" w:themeColor="background1"/>
              </w:rPr>
            </w:pPr>
            <w:r>
              <w:rPr>
                <w:b/>
                <w:color w:val="FFFFFF" w:themeColor="background1"/>
              </w:rPr>
              <w:t>Camera type</w:t>
            </w:r>
          </w:p>
        </w:tc>
        <w:tc>
          <w:tcPr>
            <w:tcW w:w="1475" w:type="dxa"/>
            <w:shd w:val="clear" w:color="auto" w:fill="0B9444"/>
          </w:tcPr>
          <w:p w14:paraId="2E8FB3BB" w14:textId="77777777" w:rsidR="00D7510A" w:rsidRPr="00DA59ED" w:rsidRDefault="00D7510A" w:rsidP="007D145A">
            <w:pPr>
              <w:pStyle w:val="BodyText"/>
              <w:keepNext/>
              <w:keepLines/>
              <w:spacing w:after="0"/>
              <w:rPr>
                <w:b/>
                <w:color w:val="FFFFFF" w:themeColor="background1"/>
              </w:rPr>
            </w:pPr>
            <w:r>
              <w:rPr>
                <w:b/>
                <w:color w:val="FFFFFF" w:themeColor="background1"/>
              </w:rPr>
              <w:t>Location category</w:t>
            </w:r>
          </w:p>
        </w:tc>
        <w:tc>
          <w:tcPr>
            <w:tcW w:w="5443" w:type="dxa"/>
            <w:shd w:val="clear" w:color="auto" w:fill="0B9444"/>
          </w:tcPr>
          <w:p w14:paraId="59EECC19" w14:textId="77777777" w:rsidR="00D7510A" w:rsidRPr="00DA59ED" w:rsidDel="00792ADB" w:rsidRDefault="00D7510A" w:rsidP="007D145A">
            <w:pPr>
              <w:pStyle w:val="BodyText"/>
              <w:keepNext/>
              <w:keepLines/>
              <w:spacing w:after="0"/>
              <w:rPr>
                <w:b/>
                <w:color w:val="FFFFFF" w:themeColor="background1"/>
              </w:rPr>
            </w:pPr>
            <w:r w:rsidRPr="00D7510A">
              <w:rPr>
                <w:b/>
                <w:color w:val="FFFFFF" w:themeColor="background1"/>
              </w:rPr>
              <w:t>Further mitigation/ comments (optional)</w:t>
            </w:r>
          </w:p>
        </w:tc>
      </w:tr>
      <w:tr w:rsidR="00254D55" w:rsidRPr="00C477DF" w14:paraId="2AF3BD06" w14:textId="77777777" w:rsidTr="007D145A">
        <w:trPr>
          <w:cantSplit/>
        </w:trPr>
        <w:tc>
          <w:tcPr>
            <w:tcW w:w="1134" w:type="dxa"/>
          </w:tcPr>
          <w:p w14:paraId="0496AB43" w14:textId="77777777" w:rsidR="00254D55" w:rsidRDefault="00254D55" w:rsidP="00D7510A">
            <w:pPr>
              <w:pStyle w:val="BodyText"/>
              <w:spacing w:after="0"/>
              <w:rPr>
                <w:noProof/>
              </w:rPr>
            </w:pPr>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sidR="00CD7100">
              <w:rPr>
                <w:noProof/>
              </w:rPr>
              <w:t>62</w:t>
            </w:r>
            <w:r>
              <w:rPr>
                <w:noProof/>
              </w:rPr>
              <w:fldChar w:fldCharType="end"/>
            </w:r>
          </w:p>
        </w:tc>
        <w:tc>
          <w:tcPr>
            <w:tcW w:w="1134" w:type="dxa"/>
            <w:shd w:val="clear" w:color="auto" w:fill="auto"/>
          </w:tcPr>
          <w:p w14:paraId="2334E549" w14:textId="77777777" w:rsidR="00254D55" w:rsidRDefault="00254D55" w:rsidP="00D7510A">
            <w:pPr>
              <w:pStyle w:val="BodyText"/>
              <w:spacing w:after="0"/>
              <w:rPr>
                <w:noProof/>
              </w:rPr>
            </w:pPr>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sidR="00CD7100">
              <w:rPr>
                <w:noProof/>
              </w:rPr>
              <w:t>14/01/ 2019</w:t>
            </w:r>
            <w:r>
              <w:rPr>
                <w:noProof/>
              </w:rPr>
              <w:fldChar w:fldCharType="end"/>
            </w:r>
          </w:p>
        </w:tc>
        <w:tc>
          <w:tcPr>
            <w:tcW w:w="1134" w:type="dxa"/>
            <w:shd w:val="clear" w:color="auto" w:fill="auto"/>
          </w:tcPr>
          <w:p w14:paraId="3F4CE0FC" w14:textId="77777777" w:rsidR="00254D55" w:rsidRDefault="00254D55" w:rsidP="00506E3E">
            <w:pPr>
              <w:pStyle w:val="BodyText"/>
              <w:spacing w:after="0"/>
              <w:rPr>
                <w:noProof/>
              </w:rPr>
            </w:pPr>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sidR="00CD7100">
              <w:rPr>
                <w:noProof/>
              </w:rPr>
              <w:t>CCTV Camera 1</w:t>
            </w:r>
            <w:r>
              <w:rPr>
                <w:noProof/>
              </w:rPr>
              <w:fldChar w:fldCharType="end"/>
            </w:r>
          </w:p>
        </w:tc>
        <w:tc>
          <w:tcPr>
            <w:tcW w:w="1475" w:type="dxa"/>
          </w:tcPr>
          <w:p w14:paraId="035FF79F" w14:textId="77777777" w:rsidR="00254D55" w:rsidRDefault="00254D55" w:rsidP="00506E3E">
            <w:pPr>
              <w:pStyle w:val="BodyText"/>
              <w:spacing w:after="0"/>
              <w:rPr>
                <w:noProof/>
              </w:rPr>
            </w:pPr>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sidR="00CD7100">
              <w:rPr>
                <w:noProof/>
              </w:rPr>
              <w:t xml:space="preserve">Mobile CCTV </w:t>
            </w:r>
            <w:r>
              <w:rPr>
                <w:noProof/>
              </w:rPr>
              <w:fldChar w:fldCharType="end"/>
            </w:r>
          </w:p>
        </w:tc>
        <w:tc>
          <w:tcPr>
            <w:tcW w:w="5443" w:type="dxa"/>
            <w:shd w:val="clear" w:color="auto" w:fill="auto"/>
          </w:tcPr>
          <w:p w14:paraId="13AB3A99" w14:textId="77777777" w:rsidR="00254D55" w:rsidRDefault="00254D55" w:rsidP="00506E3E">
            <w:pPr>
              <w:pStyle w:val="BodyText"/>
              <w:spacing w:after="0"/>
              <w:rPr>
                <w:noProof/>
              </w:rPr>
            </w:pPr>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sidR="00CD7100">
              <w:rPr>
                <w:noProof/>
              </w:rPr>
              <w:t> </w:t>
            </w:r>
            <w:r w:rsidR="00CD7100">
              <w:rPr>
                <w:noProof/>
              </w:rPr>
              <w:t> </w:t>
            </w:r>
            <w:r w:rsidR="00CD7100">
              <w:rPr>
                <w:noProof/>
              </w:rPr>
              <w:t> </w:t>
            </w:r>
            <w:r w:rsidR="00CD7100">
              <w:rPr>
                <w:noProof/>
              </w:rPr>
              <w:t> </w:t>
            </w:r>
            <w:r w:rsidR="00CD7100">
              <w:rPr>
                <w:noProof/>
              </w:rPr>
              <w:t> </w:t>
            </w:r>
            <w:r>
              <w:rPr>
                <w:noProof/>
              </w:rPr>
              <w:fldChar w:fldCharType="end"/>
            </w:r>
          </w:p>
        </w:tc>
      </w:tr>
      <w:tr w:rsidR="00D7510A" w:rsidRPr="00C477DF" w14:paraId="4BAE8941" w14:textId="77777777" w:rsidTr="00DE1B00">
        <w:tc>
          <w:tcPr>
            <w:tcW w:w="1134" w:type="dxa"/>
          </w:tcPr>
          <w:p w14:paraId="63A766EB" w14:textId="2B1047B8" w:rsidR="00D7510A" w:rsidRDefault="00330169" w:rsidP="00D7510A">
            <w:pPr>
              <w:pStyle w:val="BodyText"/>
              <w:spacing w:after="0"/>
              <w:rPr>
                <w:noProof/>
              </w:rPr>
            </w:pPr>
            <w:r>
              <w:rPr>
                <w:noProof/>
              </w:rPr>
              <w:fldChar w:fldCharType="begin">
                <w:ffData>
                  <w:name w:val="Text2"/>
                  <w:enabled/>
                  <w:calcOnExit w:val="0"/>
                  <w:textInput/>
                </w:ffData>
              </w:fldChar>
            </w:r>
            <w:r w:rsidR="00D7510A">
              <w:rPr>
                <w:noProof/>
              </w:rPr>
              <w:instrText xml:space="preserve"> FORMTEXT </w:instrText>
            </w:r>
            <w:r>
              <w:rPr>
                <w:noProof/>
              </w:rPr>
            </w:r>
            <w:r>
              <w:rPr>
                <w:noProof/>
              </w:rPr>
              <w:fldChar w:fldCharType="separate"/>
            </w:r>
            <w:r w:rsidR="00B20B87">
              <w:rPr>
                <w:noProof/>
              </w:rPr>
              <w:t>-</w:t>
            </w:r>
            <w:r>
              <w:rPr>
                <w:noProof/>
              </w:rPr>
              <w:fldChar w:fldCharType="end"/>
            </w:r>
          </w:p>
        </w:tc>
        <w:tc>
          <w:tcPr>
            <w:tcW w:w="1134" w:type="dxa"/>
            <w:shd w:val="clear" w:color="auto" w:fill="auto"/>
          </w:tcPr>
          <w:p w14:paraId="28243A1C" w14:textId="43D7DFDA" w:rsidR="00D7510A" w:rsidRPr="00C1642A" w:rsidRDefault="00330169" w:rsidP="00B20B87">
            <w:pPr>
              <w:pStyle w:val="BodyText"/>
              <w:spacing w:after="0"/>
            </w:pPr>
            <w:r>
              <w:rPr>
                <w:noProof/>
              </w:rPr>
              <w:fldChar w:fldCharType="begin">
                <w:ffData>
                  <w:name w:val="Text2"/>
                  <w:enabled/>
                  <w:calcOnExit w:val="0"/>
                  <w:textInput/>
                </w:ffData>
              </w:fldChar>
            </w:r>
            <w:r w:rsidR="00D7510A">
              <w:rPr>
                <w:noProof/>
              </w:rPr>
              <w:instrText xml:space="preserve"> FORMTEXT </w:instrText>
            </w:r>
            <w:r>
              <w:rPr>
                <w:noProof/>
              </w:rPr>
            </w:r>
            <w:r>
              <w:rPr>
                <w:noProof/>
              </w:rPr>
              <w:fldChar w:fldCharType="separate"/>
            </w:r>
            <w:r w:rsidR="00B20B87">
              <w:rPr>
                <w:noProof/>
              </w:rPr>
              <w:t>-</w:t>
            </w:r>
            <w:r>
              <w:rPr>
                <w:noProof/>
              </w:rPr>
              <w:fldChar w:fldCharType="end"/>
            </w:r>
          </w:p>
        </w:tc>
        <w:tc>
          <w:tcPr>
            <w:tcW w:w="1134" w:type="dxa"/>
            <w:shd w:val="clear" w:color="auto" w:fill="auto"/>
          </w:tcPr>
          <w:p w14:paraId="10D61DDD" w14:textId="42F201DF" w:rsidR="00D7510A" w:rsidRPr="00C1642A" w:rsidRDefault="00330169" w:rsidP="00506E3E">
            <w:pPr>
              <w:pStyle w:val="BodyText"/>
              <w:spacing w:after="0"/>
            </w:pPr>
            <w:r>
              <w:rPr>
                <w:noProof/>
              </w:rPr>
              <w:fldChar w:fldCharType="begin">
                <w:ffData>
                  <w:name w:val="Text2"/>
                  <w:enabled/>
                  <w:calcOnExit w:val="0"/>
                  <w:textInput/>
                </w:ffData>
              </w:fldChar>
            </w:r>
            <w:r w:rsidR="00D7510A">
              <w:rPr>
                <w:noProof/>
              </w:rPr>
              <w:instrText xml:space="preserve"> FORMTEXT </w:instrText>
            </w:r>
            <w:r>
              <w:rPr>
                <w:noProof/>
              </w:rPr>
            </w:r>
            <w:r>
              <w:rPr>
                <w:noProof/>
              </w:rPr>
              <w:fldChar w:fldCharType="separate"/>
            </w:r>
            <w:r w:rsidR="00B20B87">
              <w:rPr>
                <w:noProof/>
              </w:rPr>
              <w:t>-</w:t>
            </w:r>
            <w:r>
              <w:rPr>
                <w:noProof/>
              </w:rPr>
              <w:fldChar w:fldCharType="end"/>
            </w:r>
          </w:p>
        </w:tc>
        <w:tc>
          <w:tcPr>
            <w:tcW w:w="1475" w:type="dxa"/>
          </w:tcPr>
          <w:p w14:paraId="01446B06" w14:textId="51BA468A" w:rsidR="00D7510A" w:rsidRPr="00C1642A" w:rsidRDefault="00330169" w:rsidP="00506E3E">
            <w:pPr>
              <w:pStyle w:val="BodyText"/>
              <w:spacing w:after="0"/>
            </w:pPr>
            <w:r>
              <w:rPr>
                <w:noProof/>
              </w:rPr>
              <w:fldChar w:fldCharType="begin">
                <w:ffData>
                  <w:name w:val="Text2"/>
                  <w:enabled/>
                  <w:calcOnExit w:val="0"/>
                  <w:textInput/>
                </w:ffData>
              </w:fldChar>
            </w:r>
            <w:r w:rsidR="00D7510A">
              <w:rPr>
                <w:noProof/>
              </w:rPr>
              <w:instrText xml:space="preserve"> FORMTEXT </w:instrText>
            </w:r>
            <w:r>
              <w:rPr>
                <w:noProof/>
              </w:rPr>
            </w:r>
            <w:r>
              <w:rPr>
                <w:noProof/>
              </w:rPr>
              <w:fldChar w:fldCharType="separate"/>
            </w:r>
            <w:r w:rsidR="00B20B87">
              <w:rPr>
                <w:noProof/>
              </w:rPr>
              <w:t>-</w:t>
            </w:r>
            <w:r>
              <w:rPr>
                <w:noProof/>
              </w:rPr>
              <w:fldChar w:fldCharType="end"/>
            </w:r>
          </w:p>
        </w:tc>
        <w:tc>
          <w:tcPr>
            <w:tcW w:w="5443" w:type="dxa"/>
            <w:shd w:val="clear" w:color="auto" w:fill="auto"/>
          </w:tcPr>
          <w:p w14:paraId="38CA8073" w14:textId="133C244C" w:rsidR="00D7510A" w:rsidRPr="00C1642A" w:rsidRDefault="00330169" w:rsidP="00506E3E">
            <w:pPr>
              <w:pStyle w:val="BodyText"/>
              <w:spacing w:after="0"/>
            </w:pPr>
            <w:r>
              <w:rPr>
                <w:noProof/>
              </w:rPr>
              <w:fldChar w:fldCharType="begin">
                <w:ffData>
                  <w:name w:val="Text2"/>
                  <w:enabled/>
                  <w:calcOnExit w:val="0"/>
                  <w:textInput/>
                </w:ffData>
              </w:fldChar>
            </w:r>
            <w:r w:rsidR="00D7510A">
              <w:rPr>
                <w:noProof/>
              </w:rPr>
              <w:instrText xml:space="preserve"> FORMTEXT </w:instrText>
            </w:r>
            <w:r>
              <w:rPr>
                <w:noProof/>
              </w:rPr>
            </w:r>
            <w:r>
              <w:rPr>
                <w:noProof/>
              </w:rPr>
              <w:fldChar w:fldCharType="separate"/>
            </w:r>
            <w:r w:rsidR="00B20B87">
              <w:rPr>
                <w:noProof/>
              </w:rPr>
              <w:t> </w:t>
            </w:r>
            <w:r w:rsidR="00B20B87">
              <w:rPr>
                <w:noProof/>
              </w:rPr>
              <w:t> </w:t>
            </w:r>
            <w:r w:rsidR="00B20B87">
              <w:rPr>
                <w:noProof/>
              </w:rPr>
              <w:t> </w:t>
            </w:r>
            <w:r w:rsidR="00B20B87">
              <w:rPr>
                <w:noProof/>
              </w:rPr>
              <w:t> </w:t>
            </w:r>
            <w:r w:rsidR="00B20B87">
              <w:rPr>
                <w:noProof/>
              </w:rPr>
              <w:t> </w:t>
            </w:r>
            <w:r>
              <w:rPr>
                <w:noProof/>
              </w:rPr>
              <w:fldChar w:fldCharType="end"/>
            </w:r>
          </w:p>
        </w:tc>
      </w:tr>
      <w:tr w:rsidR="00D7510A" w:rsidRPr="00C477DF" w14:paraId="3BB5244F" w14:textId="77777777" w:rsidTr="00DE1B00">
        <w:tc>
          <w:tcPr>
            <w:tcW w:w="1134" w:type="dxa"/>
          </w:tcPr>
          <w:p w14:paraId="01D460E1" w14:textId="77777777" w:rsidR="00D7510A" w:rsidRDefault="00330169" w:rsidP="00506E3E">
            <w:pPr>
              <w:pStyle w:val="BodyText"/>
              <w:spacing w:after="0"/>
              <w:rPr>
                <w:noProof/>
              </w:rPr>
            </w:pPr>
            <w:r>
              <w:rPr>
                <w:noProof/>
              </w:rPr>
              <w:fldChar w:fldCharType="begin">
                <w:ffData>
                  <w:name w:val="Text2"/>
                  <w:enabled/>
                  <w:calcOnExit w:val="0"/>
                  <w:textInput/>
                </w:ffData>
              </w:fldChar>
            </w:r>
            <w:r w:rsidR="00D7510A">
              <w:rPr>
                <w:noProof/>
              </w:rPr>
              <w:instrText xml:space="preserve"> FORMTEXT </w:instrText>
            </w:r>
            <w:r>
              <w:rPr>
                <w:noProof/>
              </w:rPr>
            </w:r>
            <w:r>
              <w:rPr>
                <w:noProof/>
              </w:rPr>
              <w:fldChar w:fldCharType="separate"/>
            </w:r>
            <w:r w:rsidR="00CD7100">
              <w:rPr>
                <w:noProof/>
              </w:rPr>
              <w:t>275</w:t>
            </w:r>
            <w:r>
              <w:rPr>
                <w:noProof/>
              </w:rPr>
              <w:fldChar w:fldCharType="end"/>
            </w:r>
          </w:p>
        </w:tc>
        <w:tc>
          <w:tcPr>
            <w:tcW w:w="1134" w:type="dxa"/>
            <w:shd w:val="clear" w:color="auto" w:fill="auto"/>
          </w:tcPr>
          <w:p w14:paraId="4B95382F" w14:textId="77777777" w:rsidR="00D7510A" w:rsidRPr="00C1642A" w:rsidRDefault="00330169" w:rsidP="00506E3E">
            <w:pPr>
              <w:pStyle w:val="BodyText"/>
              <w:spacing w:after="0"/>
            </w:pPr>
            <w:r>
              <w:rPr>
                <w:noProof/>
              </w:rPr>
              <w:fldChar w:fldCharType="begin">
                <w:ffData>
                  <w:name w:val="Text2"/>
                  <w:enabled/>
                  <w:calcOnExit w:val="0"/>
                  <w:textInput/>
                </w:ffData>
              </w:fldChar>
            </w:r>
            <w:r w:rsidR="00D7510A">
              <w:rPr>
                <w:noProof/>
              </w:rPr>
              <w:instrText xml:space="preserve"> FORMTEXT </w:instrText>
            </w:r>
            <w:r>
              <w:rPr>
                <w:noProof/>
              </w:rPr>
            </w:r>
            <w:r>
              <w:rPr>
                <w:noProof/>
              </w:rPr>
              <w:fldChar w:fldCharType="separate"/>
            </w:r>
            <w:r w:rsidR="00CD7100">
              <w:rPr>
                <w:noProof/>
              </w:rPr>
              <w:t>14/01/ 2019</w:t>
            </w:r>
            <w:r>
              <w:rPr>
                <w:noProof/>
              </w:rPr>
              <w:fldChar w:fldCharType="end"/>
            </w:r>
          </w:p>
        </w:tc>
        <w:tc>
          <w:tcPr>
            <w:tcW w:w="1134" w:type="dxa"/>
            <w:shd w:val="clear" w:color="auto" w:fill="auto"/>
          </w:tcPr>
          <w:p w14:paraId="36992F81" w14:textId="77777777" w:rsidR="00D7510A" w:rsidRPr="00C1642A" w:rsidRDefault="00330169" w:rsidP="00506E3E">
            <w:pPr>
              <w:pStyle w:val="BodyText"/>
              <w:spacing w:after="0"/>
            </w:pPr>
            <w:r>
              <w:rPr>
                <w:noProof/>
              </w:rPr>
              <w:fldChar w:fldCharType="begin">
                <w:ffData>
                  <w:name w:val="Text2"/>
                  <w:enabled/>
                  <w:calcOnExit w:val="0"/>
                  <w:textInput/>
                </w:ffData>
              </w:fldChar>
            </w:r>
            <w:r w:rsidR="00D7510A">
              <w:rPr>
                <w:noProof/>
              </w:rPr>
              <w:instrText xml:space="preserve"> FORMTEXT </w:instrText>
            </w:r>
            <w:r>
              <w:rPr>
                <w:noProof/>
              </w:rPr>
            </w:r>
            <w:r>
              <w:rPr>
                <w:noProof/>
              </w:rPr>
              <w:fldChar w:fldCharType="separate"/>
            </w:r>
            <w:r w:rsidR="00CD7100">
              <w:rPr>
                <w:noProof/>
              </w:rPr>
              <w:t>CCTV Camera 2</w:t>
            </w:r>
            <w:r>
              <w:rPr>
                <w:noProof/>
              </w:rPr>
              <w:fldChar w:fldCharType="end"/>
            </w:r>
          </w:p>
        </w:tc>
        <w:tc>
          <w:tcPr>
            <w:tcW w:w="1475" w:type="dxa"/>
          </w:tcPr>
          <w:p w14:paraId="2DC03CD5" w14:textId="6AF52087" w:rsidR="00D7510A" w:rsidRPr="00C1642A" w:rsidRDefault="00330169" w:rsidP="00506E3E">
            <w:pPr>
              <w:pStyle w:val="BodyText"/>
              <w:spacing w:after="0"/>
            </w:pPr>
            <w:r>
              <w:rPr>
                <w:noProof/>
              </w:rPr>
              <w:fldChar w:fldCharType="begin">
                <w:ffData>
                  <w:name w:val="Text2"/>
                  <w:enabled/>
                  <w:calcOnExit w:val="0"/>
                  <w:textInput/>
                </w:ffData>
              </w:fldChar>
            </w:r>
            <w:r w:rsidR="00D7510A">
              <w:rPr>
                <w:noProof/>
              </w:rPr>
              <w:instrText xml:space="preserve"> FORMTEXT </w:instrText>
            </w:r>
            <w:r>
              <w:rPr>
                <w:noProof/>
              </w:rPr>
            </w:r>
            <w:r>
              <w:rPr>
                <w:noProof/>
              </w:rPr>
              <w:fldChar w:fldCharType="separate"/>
            </w:r>
            <w:r w:rsidR="00CD7100">
              <w:rPr>
                <w:noProof/>
              </w:rPr>
              <w:t>Fixed - Town Hall</w:t>
            </w:r>
            <w:r w:rsidR="00B20B87">
              <w:rPr>
                <w:noProof/>
              </w:rPr>
              <w:t xml:space="preserve"> Entrance</w:t>
            </w:r>
            <w:r>
              <w:rPr>
                <w:noProof/>
              </w:rPr>
              <w:fldChar w:fldCharType="end"/>
            </w:r>
          </w:p>
        </w:tc>
        <w:tc>
          <w:tcPr>
            <w:tcW w:w="5443" w:type="dxa"/>
            <w:shd w:val="clear" w:color="auto" w:fill="auto"/>
          </w:tcPr>
          <w:p w14:paraId="42EA9078" w14:textId="77777777" w:rsidR="00D7510A" w:rsidRPr="00C1642A" w:rsidRDefault="00330169" w:rsidP="00D7510A">
            <w:pPr>
              <w:pStyle w:val="BodyText"/>
              <w:spacing w:after="0"/>
            </w:pPr>
            <w:r>
              <w:rPr>
                <w:noProof/>
              </w:rPr>
              <w:fldChar w:fldCharType="begin">
                <w:ffData>
                  <w:name w:val="Text2"/>
                  <w:enabled/>
                  <w:calcOnExit w:val="0"/>
                  <w:textInput/>
                </w:ffData>
              </w:fldChar>
            </w:r>
            <w:r w:rsidR="00D7510A">
              <w:rPr>
                <w:noProof/>
              </w:rPr>
              <w:instrText xml:space="preserve"> FORMTEXT </w:instrText>
            </w:r>
            <w:r>
              <w:rPr>
                <w:noProof/>
              </w:rPr>
            </w:r>
            <w:r>
              <w:rPr>
                <w:noProof/>
              </w:rPr>
              <w:fldChar w:fldCharType="separate"/>
            </w:r>
            <w:r w:rsidR="00D7510A">
              <w:rPr>
                <w:noProof/>
              </w:rPr>
              <w:t> </w:t>
            </w:r>
            <w:r w:rsidR="00D7510A">
              <w:rPr>
                <w:noProof/>
              </w:rPr>
              <w:t> </w:t>
            </w:r>
            <w:r w:rsidR="00D7510A">
              <w:rPr>
                <w:noProof/>
              </w:rPr>
              <w:t> </w:t>
            </w:r>
            <w:r w:rsidR="00D7510A">
              <w:rPr>
                <w:noProof/>
              </w:rPr>
              <w:t> </w:t>
            </w:r>
            <w:r w:rsidR="00D7510A">
              <w:rPr>
                <w:noProof/>
              </w:rPr>
              <w:t> </w:t>
            </w:r>
            <w:r>
              <w:rPr>
                <w:noProof/>
              </w:rPr>
              <w:fldChar w:fldCharType="end"/>
            </w:r>
          </w:p>
        </w:tc>
      </w:tr>
      <w:tr w:rsidR="00D7510A" w:rsidRPr="00C477DF" w14:paraId="5F619DC4" w14:textId="77777777" w:rsidTr="00DE1B00">
        <w:tc>
          <w:tcPr>
            <w:tcW w:w="1134" w:type="dxa"/>
          </w:tcPr>
          <w:p w14:paraId="2F3EC6F0" w14:textId="5DDD9D7A" w:rsidR="00D7510A" w:rsidRDefault="00330169" w:rsidP="00506E3E">
            <w:pPr>
              <w:pStyle w:val="BodyText"/>
              <w:spacing w:after="0"/>
              <w:rPr>
                <w:noProof/>
              </w:rPr>
            </w:pPr>
            <w:r>
              <w:rPr>
                <w:noProof/>
              </w:rPr>
              <w:fldChar w:fldCharType="begin">
                <w:ffData>
                  <w:name w:val="Text2"/>
                  <w:enabled/>
                  <w:calcOnExit w:val="0"/>
                  <w:textInput/>
                </w:ffData>
              </w:fldChar>
            </w:r>
            <w:r w:rsidR="00D7510A">
              <w:rPr>
                <w:noProof/>
              </w:rPr>
              <w:instrText xml:space="preserve"> FORMTEXT </w:instrText>
            </w:r>
            <w:r>
              <w:rPr>
                <w:noProof/>
              </w:rPr>
            </w:r>
            <w:r>
              <w:rPr>
                <w:noProof/>
              </w:rPr>
              <w:fldChar w:fldCharType="separate"/>
            </w:r>
            <w:r w:rsidR="003333C3">
              <w:rPr>
                <w:noProof/>
              </w:rPr>
              <w:t>325</w:t>
            </w:r>
            <w:r>
              <w:rPr>
                <w:noProof/>
              </w:rPr>
              <w:fldChar w:fldCharType="end"/>
            </w:r>
          </w:p>
        </w:tc>
        <w:tc>
          <w:tcPr>
            <w:tcW w:w="1134" w:type="dxa"/>
            <w:shd w:val="clear" w:color="auto" w:fill="auto"/>
          </w:tcPr>
          <w:p w14:paraId="1662AFAB" w14:textId="13917ECA" w:rsidR="00D7510A" w:rsidRPr="00C1642A" w:rsidRDefault="00330169" w:rsidP="00506E3E">
            <w:pPr>
              <w:pStyle w:val="BodyText"/>
              <w:spacing w:after="0"/>
            </w:pPr>
            <w:r>
              <w:rPr>
                <w:noProof/>
              </w:rPr>
              <w:fldChar w:fldCharType="begin">
                <w:ffData>
                  <w:name w:val="Text2"/>
                  <w:enabled/>
                  <w:calcOnExit w:val="0"/>
                  <w:textInput/>
                </w:ffData>
              </w:fldChar>
            </w:r>
            <w:r w:rsidR="00D7510A">
              <w:rPr>
                <w:noProof/>
              </w:rPr>
              <w:instrText xml:space="preserve"> FORMTEXT </w:instrText>
            </w:r>
            <w:r>
              <w:rPr>
                <w:noProof/>
              </w:rPr>
            </w:r>
            <w:r>
              <w:rPr>
                <w:noProof/>
              </w:rPr>
              <w:fldChar w:fldCharType="separate"/>
            </w:r>
            <w:r w:rsidR="00CF05EE">
              <w:rPr>
                <w:noProof/>
              </w:rPr>
              <w:t>05/04/2022</w:t>
            </w:r>
            <w:r>
              <w:rPr>
                <w:noProof/>
              </w:rPr>
              <w:fldChar w:fldCharType="end"/>
            </w:r>
          </w:p>
        </w:tc>
        <w:tc>
          <w:tcPr>
            <w:tcW w:w="1134" w:type="dxa"/>
            <w:shd w:val="clear" w:color="auto" w:fill="auto"/>
          </w:tcPr>
          <w:p w14:paraId="62F9FBBA" w14:textId="0E33C139" w:rsidR="00D7510A" w:rsidRPr="00C1642A" w:rsidRDefault="00330169" w:rsidP="00506E3E">
            <w:pPr>
              <w:pStyle w:val="BodyText"/>
              <w:spacing w:after="0"/>
            </w:pPr>
            <w:r>
              <w:rPr>
                <w:noProof/>
              </w:rPr>
              <w:fldChar w:fldCharType="begin">
                <w:ffData>
                  <w:name w:val="Text2"/>
                  <w:enabled/>
                  <w:calcOnExit w:val="0"/>
                  <w:textInput/>
                </w:ffData>
              </w:fldChar>
            </w:r>
            <w:r w:rsidR="00D7510A">
              <w:rPr>
                <w:noProof/>
              </w:rPr>
              <w:instrText xml:space="preserve"> FORMTEXT </w:instrText>
            </w:r>
            <w:r>
              <w:rPr>
                <w:noProof/>
              </w:rPr>
            </w:r>
            <w:r>
              <w:rPr>
                <w:noProof/>
              </w:rPr>
              <w:fldChar w:fldCharType="separate"/>
            </w:r>
            <w:r w:rsidR="00CF05EE">
              <w:rPr>
                <w:noProof/>
              </w:rPr>
              <w:t>CCTV Camera 3</w:t>
            </w:r>
            <w:r>
              <w:rPr>
                <w:noProof/>
              </w:rPr>
              <w:fldChar w:fldCharType="end"/>
            </w:r>
          </w:p>
        </w:tc>
        <w:tc>
          <w:tcPr>
            <w:tcW w:w="1475" w:type="dxa"/>
          </w:tcPr>
          <w:p w14:paraId="2B3AE8C9" w14:textId="481AB643" w:rsidR="00D7510A" w:rsidRPr="00C1642A" w:rsidRDefault="00330169" w:rsidP="00506E3E">
            <w:pPr>
              <w:pStyle w:val="BodyText"/>
              <w:spacing w:after="0"/>
            </w:pPr>
            <w:r>
              <w:rPr>
                <w:noProof/>
              </w:rPr>
              <w:fldChar w:fldCharType="begin">
                <w:ffData>
                  <w:name w:val="Text2"/>
                  <w:enabled/>
                  <w:calcOnExit w:val="0"/>
                  <w:textInput/>
                </w:ffData>
              </w:fldChar>
            </w:r>
            <w:r w:rsidR="00D7510A">
              <w:rPr>
                <w:noProof/>
              </w:rPr>
              <w:instrText xml:space="preserve"> FORMTEXT </w:instrText>
            </w:r>
            <w:r>
              <w:rPr>
                <w:noProof/>
              </w:rPr>
            </w:r>
            <w:r>
              <w:rPr>
                <w:noProof/>
              </w:rPr>
              <w:fldChar w:fldCharType="separate"/>
            </w:r>
            <w:r w:rsidR="00CF05EE">
              <w:rPr>
                <w:noProof/>
              </w:rPr>
              <w:t>Mobil</w:t>
            </w:r>
            <w:r w:rsidR="00B74B07">
              <w:rPr>
                <w:noProof/>
              </w:rPr>
              <w:t>e</w:t>
            </w:r>
            <w:r w:rsidR="00CF05EE">
              <w:rPr>
                <w:noProof/>
              </w:rPr>
              <w:t xml:space="preserve"> CCTV</w:t>
            </w:r>
            <w:r>
              <w:rPr>
                <w:noProof/>
              </w:rPr>
              <w:fldChar w:fldCharType="end"/>
            </w:r>
          </w:p>
        </w:tc>
        <w:tc>
          <w:tcPr>
            <w:tcW w:w="5443" w:type="dxa"/>
            <w:shd w:val="clear" w:color="auto" w:fill="auto"/>
          </w:tcPr>
          <w:p w14:paraId="0E01352C" w14:textId="77777777" w:rsidR="00D7510A" w:rsidRPr="00C1642A" w:rsidRDefault="00330169" w:rsidP="00506E3E">
            <w:pPr>
              <w:pStyle w:val="BodyText"/>
              <w:spacing w:after="0"/>
            </w:pPr>
            <w:r>
              <w:rPr>
                <w:noProof/>
              </w:rPr>
              <w:fldChar w:fldCharType="begin">
                <w:ffData>
                  <w:name w:val="Text2"/>
                  <w:enabled/>
                  <w:calcOnExit w:val="0"/>
                  <w:textInput/>
                </w:ffData>
              </w:fldChar>
            </w:r>
            <w:r w:rsidR="00D7510A">
              <w:rPr>
                <w:noProof/>
              </w:rPr>
              <w:instrText xml:space="preserve"> FORMTEXT </w:instrText>
            </w:r>
            <w:r>
              <w:rPr>
                <w:noProof/>
              </w:rPr>
            </w:r>
            <w:r>
              <w:rPr>
                <w:noProof/>
              </w:rPr>
              <w:fldChar w:fldCharType="separate"/>
            </w:r>
            <w:r w:rsidR="00D7510A">
              <w:rPr>
                <w:noProof/>
              </w:rPr>
              <w:t> </w:t>
            </w:r>
            <w:r w:rsidR="00D7510A">
              <w:rPr>
                <w:noProof/>
              </w:rPr>
              <w:t> </w:t>
            </w:r>
            <w:r w:rsidR="00D7510A">
              <w:rPr>
                <w:noProof/>
              </w:rPr>
              <w:t> </w:t>
            </w:r>
            <w:r w:rsidR="00D7510A">
              <w:rPr>
                <w:noProof/>
              </w:rPr>
              <w:t> </w:t>
            </w:r>
            <w:r w:rsidR="00D7510A">
              <w:rPr>
                <w:noProof/>
              </w:rPr>
              <w:t> </w:t>
            </w:r>
            <w:r>
              <w:rPr>
                <w:noProof/>
              </w:rPr>
              <w:fldChar w:fldCharType="end"/>
            </w:r>
          </w:p>
        </w:tc>
      </w:tr>
      <w:tr w:rsidR="00D7510A" w:rsidRPr="00C477DF" w14:paraId="4F810373" w14:textId="77777777" w:rsidTr="00DE1B00">
        <w:tc>
          <w:tcPr>
            <w:tcW w:w="1134" w:type="dxa"/>
          </w:tcPr>
          <w:p w14:paraId="3EEE5EAA" w14:textId="77493D58" w:rsidR="00D7510A" w:rsidRDefault="00330169" w:rsidP="00D7510A">
            <w:pPr>
              <w:pStyle w:val="BodyText"/>
              <w:spacing w:after="0"/>
              <w:rPr>
                <w:noProof/>
              </w:rPr>
            </w:pPr>
            <w:r>
              <w:rPr>
                <w:noProof/>
              </w:rPr>
              <w:fldChar w:fldCharType="begin">
                <w:ffData>
                  <w:name w:val="Text2"/>
                  <w:enabled/>
                  <w:calcOnExit w:val="0"/>
                  <w:textInput/>
                </w:ffData>
              </w:fldChar>
            </w:r>
            <w:r w:rsidR="00D7510A">
              <w:rPr>
                <w:noProof/>
              </w:rPr>
              <w:instrText xml:space="preserve"> FORMTEXT </w:instrText>
            </w:r>
            <w:r>
              <w:rPr>
                <w:noProof/>
              </w:rPr>
            </w:r>
            <w:r>
              <w:rPr>
                <w:noProof/>
              </w:rPr>
              <w:fldChar w:fldCharType="separate"/>
            </w:r>
            <w:r w:rsidR="006160E4">
              <w:rPr>
                <w:noProof/>
              </w:rPr>
              <w:t>348</w:t>
            </w:r>
            <w:r>
              <w:rPr>
                <w:noProof/>
              </w:rPr>
              <w:fldChar w:fldCharType="end"/>
            </w:r>
          </w:p>
        </w:tc>
        <w:tc>
          <w:tcPr>
            <w:tcW w:w="1134" w:type="dxa"/>
            <w:shd w:val="clear" w:color="auto" w:fill="auto"/>
          </w:tcPr>
          <w:p w14:paraId="59B28044" w14:textId="28193167" w:rsidR="00D7510A" w:rsidRPr="00C1642A" w:rsidRDefault="00330169" w:rsidP="00D7510A">
            <w:pPr>
              <w:pStyle w:val="BodyText"/>
              <w:spacing w:after="0"/>
            </w:pPr>
            <w:r>
              <w:rPr>
                <w:noProof/>
              </w:rPr>
              <w:fldChar w:fldCharType="begin">
                <w:ffData>
                  <w:name w:val="Text2"/>
                  <w:enabled/>
                  <w:calcOnExit w:val="0"/>
                  <w:textInput/>
                </w:ffData>
              </w:fldChar>
            </w:r>
            <w:r w:rsidR="00D7510A">
              <w:rPr>
                <w:noProof/>
              </w:rPr>
              <w:instrText xml:space="preserve"> FORMTEXT </w:instrText>
            </w:r>
            <w:r>
              <w:rPr>
                <w:noProof/>
              </w:rPr>
            </w:r>
            <w:r>
              <w:rPr>
                <w:noProof/>
              </w:rPr>
              <w:fldChar w:fldCharType="separate"/>
            </w:r>
            <w:r w:rsidR="006160E4">
              <w:rPr>
                <w:noProof/>
              </w:rPr>
              <w:t>24/08/2023</w:t>
            </w:r>
            <w:r>
              <w:rPr>
                <w:noProof/>
              </w:rPr>
              <w:fldChar w:fldCharType="end"/>
            </w:r>
          </w:p>
        </w:tc>
        <w:tc>
          <w:tcPr>
            <w:tcW w:w="1134" w:type="dxa"/>
            <w:shd w:val="clear" w:color="auto" w:fill="auto"/>
          </w:tcPr>
          <w:p w14:paraId="2FEF88BF" w14:textId="284B1955" w:rsidR="00D7510A" w:rsidRPr="00C1642A" w:rsidRDefault="00330169" w:rsidP="00D7510A">
            <w:pPr>
              <w:pStyle w:val="BodyText"/>
              <w:spacing w:after="0"/>
            </w:pPr>
            <w:r>
              <w:rPr>
                <w:noProof/>
              </w:rPr>
              <w:fldChar w:fldCharType="begin">
                <w:ffData>
                  <w:name w:val="Text2"/>
                  <w:enabled/>
                  <w:calcOnExit w:val="0"/>
                  <w:textInput/>
                </w:ffData>
              </w:fldChar>
            </w:r>
            <w:r w:rsidR="00D7510A">
              <w:rPr>
                <w:noProof/>
              </w:rPr>
              <w:instrText xml:space="preserve"> FORMTEXT </w:instrText>
            </w:r>
            <w:r>
              <w:rPr>
                <w:noProof/>
              </w:rPr>
            </w:r>
            <w:r>
              <w:rPr>
                <w:noProof/>
              </w:rPr>
              <w:fldChar w:fldCharType="separate"/>
            </w:r>
            <w:r w:rsidR="006160E4">
              <w:rPr>
                <w:noProof/>
              </w:rPr>
              <w:t xml:space="preserve">CCTV Camera 4 </w:t>
            </w:r>
            <w:r>
              <w:rPr>
                <w:noProof/>
              </w:rPr>
              <w:fldChar w:fldCharType="end"/>
            </w:r>
          </w:p>
        </w:tc>
        <w:tc>
          <w:tcPr>
            <w:tcW w:w="1475" w:type="dxa"/>
          </w:tcPr>
          <w:p w14:paraId="135DCB46" w14:textId="33838FFA" w:rsidR="00D7510A" w:rsidRPr="00C1642A" w:rsidRDefault="00330169" w:rsidP="00D7510A">
            <w:pPr>
              <w:pStyle w:val="BodyText"/>
              <w:spacing w:after="0"/>
            </w:pPr>
            <w:r>
              <w:rPr>
                <w:noProof/>
              </w:rPr>
              <w:fldChar w:fldCharType="begin">
                <w:ffData>
                  <w:name w:val="Text2"/>
                  <w:enabled/>
                  <w:calcOnExit w:val="0"/>
                  <w:textInput/>
                </w:ffData>
              </w:fldChar>
            </w:r>
            <w:r w:rsidR="00D7510A">
              <w:rPr>
                <w:noProof/>
              </w:rPr>
              <w:instrText xml:space="preserve"> FORMTEXT </w:instrText>
            </w:r>
            <w:r>
              <w:rPr>
                <w:noProof/>
              </w:rPr>
            </w:r>
            <w:r>
              <w:rPr>
                <w:noProof/>
              </w:rPr>
              <w:fldChar w:fldCharType="separate"/>
            </w:r>
            <w:r w:rsidR="006160E4">
              <w:rPr>
                <w:noProof/>
              </w:rPr>
              <w:t>Fixed - Town Hall</w:t>
            </w:r>
            <w:r w:rsidR="00B20B87">
              <w:rPr>
                <w:noProof/>
              </w:rPr>
              <w:t xml:space="preserve"> Foyer</w:t>
            </w:r>
            <w:r>
              <w:rPr>
                <w:noProof/>
              </w:rPr>
              <w:fldChar w:fldCharType="end"/>
            </w:r>
          </w:p>
        </w:tc>
        <w:tc>
          <w:tcPr>
            <w:tcW w:w="5443" w:type="dxa"/>
            <w:shd w:val="clear" w:color="auto" w:fill="auto"/>
          </w:tcPr>
          <w:p w14:paraId="104C05A3" w14:textId="77777777" w:rsidR="00D7510A" w:rsidRPr="00C1642A" w:rsidRDefault="00330169" w:rsidP="00D7510A">
            <w:pPr>
              <w:pStyle w:val="BodyText"/>
              <w:spacing w:after="0"/>
            </w:pPr>
            <w:r>
              <w:rPr>
                <w:noProof/>
              </w:rPr>
              <w:fldChar w:fldCharType="begin">
                <w:ffData>
                  <w:name w:val="Text2"/>
                  <w:enabled/>
                  <w:calcOnExit w:val="0"/>
                  <w:textInput/>
                </w:ffData>
              </w:fldChar>
            </w:r>
            <w:r w:rsidR="00D7510A">
              <w:rPr>
                <w:noProof/>
              </w:rPr>
              <w:instrText xml:space="preserve"> FORMTEXT </w:instrText>
            </w:r>
            <w:r>
              <w:rPr>
                <w:noProof/>
              </w:rPr>
            </w:r>
            <w:r>
              <w:rPr>
                <w:noProof/>
              </w:rPr>
              <w:fldChar w:fldCharType="separate"/>
            </w:r>
            <w:r w:rsidR="00D7510A">
              <w:rPr>
                <w:noProof/>
              </w:rPr>
              <w:t> </w:t>
            </w:r>
            <w:r w:rsidR="00D7510A">
              <w:rPr>
                <w:noProof/>
              </w:rPr>
              <w:t> </w:t>
            </w:r>
            <w:r w:rsidR="00D7510A">
              <w:rPr>
                <w:noProof/>
              </w:rPr>
              <w:t> </w:t>
            </w:r>
            <w:r w:rsidR="00D7510A">
              <w:rPr>
                <w:noProof/>
              </w:rPr>
              <w:t> </w:t>
            </w:r>
            <w:r w:rsidR="00D7510A">
              <w:rPr>
                <w:noProof/>
              </w:rPr>
              <w:t> </w:t>
            </w:r>
            <w:r>
              <w:rPr>
                <w:noProof/>
              </w:rPr>
              <w:fldChar w:fldCharType="end"/>
            </w:r>
          </w:p>
        </w:tc>
      </w:tr>
      <w:tr w:rsidR="00D7510A" w:rsidRPr="00C477DF" w14:paraId="42F55723" w14:textId="77777777" w:rsidTr="00DE1B00">
        <w:tc>
          <w:tcPr>
            <w:tcW w:w="1134" w:type="dxa"/>
          </w:tcPr>
          <w:p w14:paraId="236E2653" w14:textId="51E3DCB8" w:rsidR="00D7510A" w:rsidRDefault="00330169" w:rsidP="00506E3E">
            <w:pPr>
              <w:pStyle w:val="BodyText"/>
              <w:spacing w:after="0"/>
              <w:rPr>
                <w:noProof/>
              </w:rPr>
            </w:pPr>
            <w:r>
              <w:rPr>
                <w:noProof/>
              </w:rPr>
              <w:fldChar w:fldCharType="begin">
                <w:ffData>
                  <w:name w:val="Text2"/>
                  <w:enabled/>
                  <w:calcOnExit w:val="0"/>
                  <w:textInput/>
                </w:ffData>
              </w:fldChar>
            </w:r>
            <w:r w:rsidR="00D7510A">
              <w:rPr>
                <w:noProof/>
              </w:rPr>
              <w:instrText xml:space="preserve"> FORMTEXT </w:instrText>
            </w:r>
            <w:r>
              <w:rPr>
                <w:noProof/>
              </w:rPr>
            </w:r>
            <w:r>
              <w:rPr>
                <w:noProof/>
              </w:rPr>
              <w:fldChar w:fldCharType="separate"/>
            </w:r>
            <w:r w:rsidR="002A1324">
              <w:rPr>
                <w:noProof/>
              </w:rPr>
              <w:t>348</w:t>
            </w:r>
            <w:r>
              <w:rPr>
                <w:noProof/>
              </w:rPr>
              <w:fldChar w:fldCharType="end"/>
            </w:r>
          </w:p>
        </w:tc>
        <w:tc>
          <w:tcPr>
            <w:tcW w:w="1134" w:type="dxa"/>
            <w:shd w:val="clear" w:color="auto" w:fill="auto"/>
          </w:tcPr>
          <w:p w14:paraId="53C105EF" w14:textId="50FE53F7" w:rsidR="00D7510A" w:rsidRPr="00C1642A" w:rsidRDefault="00330169" w:rsidP="00506E3E">
            <w:pPr>
              <w:pStyle w:val="BodyText"/>
              <w:spacing w:after="0"/>
            </w:pPr>
            <w:r>
              <w:rPr>
                <w:noProof/>
              </w:rPr>
              <w:fldChar w:fldCharType="begin">
                <w:ffData>
                  <w:name w:val="Text2"/>
                  <w:enabled/>
                  <w:calcOnExit w:val="0"/>
                  <w:textInput/>
                </w:ffData>
              </w:fldChar>
            </w:r>
            <w:r w:rsidR="00D7510A">
              <w:rPr>
                <w:noProof/>
              </w:rPr>
              <w:instrText xml:space="preserve"> FORMTEXT </w:instrText>
            </w:r>
            <w:r>
              <w:rPr>
                <w:noProof/>
              </w:rPr>
            </w:r>
            <w:r>
              <w:rPr>
                <w:noProof/>
              </w:rPr>
              <w:fldChar w:fldCharType="separate"/>
            </w:r>
            <w:r w:rsidR="002A1324">
              <w:rPr>
                <w:noProof/>
              </w:rPr>
              <w:t>14/12/2023</w:t>
            </w:r>
            <w:r>
              <w:rPr>
                <w:noProof/>
              </w:rPr>
              <w:fldChar w:fldCharType="end"/>
            </w:r>
          </w:p>
        </w:tc>
        <w:tc>
          <w:tcPr>
            <w:tcW w:w="1134" w:type="dxa"/>
            <w:shd w:val="clear" w:color="auto" w:fill="auto"/>
          </w:tcPr>
          <w:p w14:paraId="2F0D7C1D" w14:textId="47F2E438" w:rsidR="00D7510A" w:rsidRPr="00C1642A" w:rsidRDefault="00330169" w:rsidP="00506E3E">
            <w:pPr>
              <w:pStyle w:val="BodyText"/>
              <w:spacing w:after="0"/>
            </w:pPr>
            <w:r>
              <w:rPr>
                <w:noProof/>
              </w:rPr>
              <w:fldChar w:fldCharType="begin">
                <w:ffData>
                  <w:name w:val="Text2"/>
                  <w:enabled/>
                  <w:calcOnExit w:val="0"/>
                  <w:textInput/>
                </w:ffData>
              </w:fldChar>
            </w:r>
            <w:r w:rsidR="00D7510A">
              <w:rPr>
                <w:noProof/>
              </w:rPr>
              <w:instrText xml:space="preserve"> FORMTEXT </w:instrText>
            </w:r>
            <w:r>
              <w:rPr>
                <w:noProof/>
              </w:rPr>
            </w:r>
            <w:r>
              <w:rPr>
                <w:noProof/>
              </w:rPr>
              <w:fldChar w:fldCharType="separate"/>
            </w:r>
            <w:r w:rsidR="002A1324">
              <w:rPr>
                <w:noProof/>
              </w:rPr>
              <w:t xml:space="preserve">CCTV Camera </w:t>
            </w:r>
            <w:r w:rsidR="00B20B87">
              <w:rPr>
                <w:noProof/>
              </w:rPr>
              <w:t>5</w:t>
            </w:r>
            <w:r>
              <w:rPr>
                <w:noProof/>
              </w:rPr>
              <w:fldChar w:fldCharType="end"/>
            </w:r>
          </w:p>
        </w:tc>
        <w:tc>
          <w:tcPr>
            <w:tcW w:w="1475" w:type="dxa"/>
          </w:tcPr>
          <w:p w14:paraId="335F39A8" w14:textId="37D5D442" w:rsidR="00D7510A" w:rsidRPr="00C1642A" w:rsidRDefault="00330169" w:rsidP="00506E3E">
            <w:pPr>
              <w:pStyle w:val="BodyText"/>
              <w:spacing w:after="0"/>
            </w:pPr>
            <w:r>
              <w:rPr>
                <w:noProof/>
              </w:rPr>
              <w:fldChar w:fldCharType="begin">
                <w:ffData>
                  <w:name w:val="Text2"/>
                  <w:enabled/>
                  <w:calcOnExit w:val="0"/>
                  <w:textInput/>
                </w:ffData>
              </w:fldChar>
            </w:r>
            <w:r w:rsidR="00D7510A">
              <w:rPr>
                <w:noProof/>
              </w:rPr>
              <w:instrText xml:space="preserve"> FORMTEXT </w:instrText>
            </w:r>
            <w:r>
              <w:rPr>
                <w:noProof/>
              </w:rPr>
            </w:r>
            <w:r>
              <w:rPr>
                <w:noProof/>
              </w:rPr>
              <w:fldChar w:fldCharType="separate"/>
            </w:r>
            <w:r w:rsidR="002A1324">
              <w:rPr>
                <w:noProof/>
              </w:rPr>
              <w:t>Fixed - Town Hall</w:t>
            </w:r>
            <w:r w:rsidR="00B20B87">
              <w:rPr>
                <w:noProof/>
              </w:rPr>
              <w:t xml:space="preserve"> Foyer</w:t>
            </w:r>
            <w:r>
              <w:rPr>
                <w:noProof/>
              </w:rPr>
              <w:fldChar w:fldCharType="end"/>
            </w:r>
          </w:p>
        </w:tc>
        <w:tc>
          <w:tcPr>
            <w:tcW w:w="5443" w:type="dxa"/>
            <w:shd w:val="clear" w:color="auto" w:fill="auto"/>
          </w:tcPr>
          <w:p w14:paraId="6733A2B1" w14:textId="77777777" w:rsidR="00D7510A" w:rsidRPr="00C1642A" w:rsidRDefault="00330169" w:rsidP="00506E3E">
            <w:pPr>
              <w:pStyle w:val="BodyText"/>
              <w:spacing w:after="0"/>
            </w:pPr>
            <w:r>
              <w:rPr>
                <w:noProof/>
              </w:rPr>
              <w:fldChar w:fldCharType="begin">
                <w:ffData>
                  <w:name w:val="Text2"/>
                  <w:enabled/>
                  <w:calcOnExit w:val="0"/>
                  <w:textInput/>
                </w:ffData>
              </w:fldChar>
            </w:r>
            <w:r w:rsidR="00D7510A">
              <w:rPr>
                <w:noProof/>
              </w:rPr>
              <w:instrText xml:space="preserve"> FORMTEXT </w:instrText>
            </w:r>
            <w:r>
              <w:rPr>
                <w:noProof/>
              </w:rPr>
            </w:r>
            <w:r>
              <w:rPr>
                <w:noProof/>
              </w:rPr>
              <w:fldChar w:fldCharType="separate"/>
            </w:r>
            <w:r w:rsidR="00D7510A">
              <w:rPr>
                <w:noProof/>
              </w:rPr>
              <w:t> </w:t>
            </w:r>
            <w:r w:rsidR="00D7510A">
              <w:rPr>
                <w:noProof/>
              </w:rPr>
              <w:t> </w:t>
            </w:r>
            <w:r w:rsidR="00D7510A">
              <w:rPr>
                <w:noProof/>
              </w:rPr>
              <w:t> </w:t>
            </w:r>
            <w:r w:rsidR="00D7510A">
              <w:rPr>
                <w:noProof/>
              </w:rPr>
              <w:t> </w:t>
            </w:r>
            <w:r w:rsidR="00D7510A">
              <w:rPr>
                <w:noProof/>
              </w:rPr>
              <w:t> </w:t>
            </w:r>
            <w:r>
              <w:rPr>
                <w:noProof/>
              </w:rPr>
              <w:fldChar w:fldCharType="end"/>
            </w:r>
          </w:p>
        </w:tc>
      </w:tr>
      <w:tr w:rsidR="00D7510A" w:rsidRPr="00C477DF" w14:paraId="6A157189" w14:textId="77777777" w:rsidTr="00DE1B00">
        <w:tc>
          <w:tcPr>
            <w:tcW w:w="1134" w:type="dxa"/>
          </w:tcPr>
          <w:p w14:paraId="591CB6B3" w14:textId="204006BD" w:rsidR="00D7510A" w:rsidRDefault="00330169" w:rsidP="00506E3E">
            <w:pPr>
              <w:pStyle w:val="BodyText"/>
              <w:spacing w:after="0"/>
              <w:rPr>
                <w:noProof/>
              </w:rPr>
            </w:pPr>
            <w:r>
              <w:rPr>
                <w:noProof/>
              </w:rPr>
              <w:lastRenderedPageBreak/>
              <w:fldChar w:fldCharType="begin">
                <w:ffData>
                  <w:name w:val="Text2"/>
                  <w:enabled/>
                  <w:calcOnExit w:val="0"/>
                  <w:textInput/>
                </w:ffData>
              </w:fldChar>
            </w:r>
            <w:r w:rsidR="00D7510A">
              <w:rPr>
                <w:noProof/>
              </w:rPr>
              <w:instrText xml:space="preserve"> FORMTEXT </w:instrText>
            </w:r>
            <w:r>
              <w:rPr>
                <w:noProof/>
              </w:rPr>
            </w:r>
            <w:r>
              <w:rPr>
                <w:noProof/>
              </w:rPr>
              <w:fldChar w:fldCharType="separate"/>
            </w:r>
            <w:r w:rsidR="00B20B87">
              <w:rPr>
                <w:noProof/>
              </w:rPr>
              <w:t>-</w:t>
            </w:r>
            <w:r>
              <w:rPr>
                <w:noProof/>
              </w:rPr>
              <w:fldChar w:fldCharType="end"/>
            </w:r>
          </w:p>
        </w:tc>
        <w:tc>
          <w:tcPr>
            <w:tcW w:w="1134" w:type="dxa"/>
            <w:shd w:val="clear" w:color="auto" w:fill="auto"/>
          </w:tcPr>
          <w:p w14:paraId="3D99DAD4" w14:textId="091116C1" w:rsidR="00D7510A" w:rsidRPr="00C1642A" w:rsidRDefault="00330169" w:rsidP="00506E3E">
            <w:pPr>
              <w:pStyle w:val="BodyText"/>
              <w:spacing w:after="0"/>
            </w:pPr>
            <w:r>
              <w:rPr>
                <w:noProof/>
              </w:rPr>
              <w:fldChar w:fldCharType="begin">
                <w:ffData>
                  <w:name w:val="Text2"/>
                  <w:enabled/>
                  <w:calcOnExit w:val="0"/>
                  <w:textInput/>
                </w:ffData>
              </w:fldChar>
            </w:r>
            <w:r w:rsidR="00D7510A">
              <w:rPr>
                <w:noProof/>
              </w:rPr>
              <w:instrText xml:space="preserve"> FORMTEXT </w:instrText>
            </w:r>
            <w:r>
              <w:rPr>
                <w:noProof/>
              </w:rPr>
            </w:r>
            <w:r>
              <w:rPr>
                <w:noProof/>
              </w:rPr>
              <w:fldChar w:fldCharType="separate"/>
            </w:r>
            <w:r w:rsidR="00B20B87">
              <w:rPr>
                <w:noProof/>
              </w:rPr>
              <w:t>01/04/2025</w:t>
            </w:r>
            <w:r>
              <w:rPr>
                <w:noProof/>
              </w:rPr>
              <w:fldChar w:fldCharType="end"/>
            </w:r>
          </w:p>
        </w:tc>
        <w:tc>
          <w:tcPr>
            <w:tcW w:w="1134" w:type="dxa"/>
            <w:shd w:val="clear" w:color="auto" w:fill="auto"/>
          </w:tcPr>
          <w:p w14:paraId="526CBCC6" w14:textId="6A3DEFC2" w:rsidR="00D7510A" w:rsidRPr="00C1642A" w:rsidRDefault="00330169" w:rsidP="00506E3E">
            <w:pPr>
              <w:pStyle w:val="BodyText"/>
              <w:spacing w:after="0"/>
            </w:pPr>
            <w:r>
              <w:rPr>
                <w:noProof/>
              </w:rPr>
              <w:fldChar w:fldCharType="begin">
                <w:ffData>
                  <w:name w:val="Text2"/>
                  <w:enabled/>
                  <w:calcOnExit w:val="0"/>
                  <w:textInput/>
                </w:ffData>
              </w:fldChar>
            </w:r>
            <w:r w:rsidR="00D7510A">
              <w:rPr>
                <w:noProof/>
              </w:rPr>
              <w:instrText xml:space="preserve"> FORMTEXT </w:instrText>
            </w:r>
            <w:r>
              <w:rPr>
                <w:noProof/>
              </w:rPr>
            </w:r>
            <w:r>
              <w:rPr>
                <w:noProof/>
              </w:rPr>
              <w:fldChar w:fldCharType="separate"/>
            </w:r>
            <w:r w:rsidR="00B20B87">
              <w:rPr>
                <w:noProof/>
              </w:rPr>
              <w:t>CCTV Camera 6</w:t>
            </w:r>
            <w:r>
              <w:rPr>
                <w:noProof/>
              </w:rPr>
              <w:fldChar w:fldCharType="end"/>
            </w:r>
          </w:p>
        </w:tc>
        <w:tc>
          <w:tcPr>
            <w:tcW w:w="1475" w:type="dxa"/>
          </w:tcPr>
          <w:p w14:paraId="3092D5E4" w14:textId="0D8CD01A" w:rsidR="00D7510A" w:rsidRPr="00C1642A" w:rsidRDefault="00330169" w:rsidP="00506E3E">
            <w:pPr>
              <w:pStyle w:val="BodyText"/>
              <w:spacing w:after="0"/>
            </w:pPr>
            <w:r>
              <w:rPr>
                <w:noProof/>
              </w:rPr>
              <w:fldChar w:fldCharType="begin">
                <w:ffData>
                  <w:name w:val="Text2"/>
                  <w:enabled/>
                  <w:calcOnExit w:val="0"/>
                  <w:textInput/>
                </w:ffData>
              </w:fldChar>
            </w:r>
            <w:r w:rsidR="00D7510A">
              <w:rPr>
                <w:noProof/>
              </w:rPr>
              <w:instrText xml:space="preserve"> FORMTEXT </w:instrText>
            </w:r>
            <w:r>
              <w:rPr>
                <w:noProof/>
              </w:rPr>
            </w:r>
            <w:r>
              <w:rPr>
                <w:noProof/>
              </w:rPr>
              <w:fldChar w:fldCharType="separate"/>
            </w:r>
            <w:r w:rsidR="00B20B87">
              <w:rPr>
                <w:noProof/>
              </w:rPr>
              <w:t>Fixed - Town Hall Entrance</w:t>
            </w:r>
            <w:r>
              <w:rPr>
                <w:noProof/>
              </w:rPr>
              <w:fldChar w:fldCharType="end"/>
            </w:r>
          </w:p>
        </w:tc>
        <w:tc>
          <w:tcPr>
            <w:tcW w:w="5443" w:type="dxa"/>
            <w:shd w:val="clear" w:color="auto" w:fill="auto"/>
          </w:tcPr>
          <w:p w14:paraId="0C245D21" w14:textId="77777777" w:rsidR="00D7510A" w:rsidRPr="00C1642A" w:rsidRDefault="00330169" w:rsidP="00D7510A">
            <w:pPr>
              <w:pStyle w:val="BodyText"/>
              <w:spacing w:after="0"/>
            </w:pPr>
            <w:r>
              <w:rPr>
                <w:noProof/>
              </w:rPr>
              <w:fldChar w:fldCharType="begin">
                <w:ffData>
                  <w:name w:val="Text2"/>
                  <w:enabled/>
                  <w:calcOnExit w:val="0"/>
                  <w:textInput/>
                </w:ffData>
              </w:fldChar>
            </w:r>
            <w:r w:rsidR="00D7510A">
              <w:rPr>
                <w:noProof/>
              </w:rPr>
              <w:instrText xml:space="preserve"> FORMTEXT </w:instrText>
            </w:r>
            <w:r>
              <w:rPr>
                <w:noProof/>
              </w:rPr>
            </w:r>
            <w:r>
              <w:rPr>
                <w:noProof/>
              </w:rPr>
              <w:fldChar w:fldCharType="separate"/>
            </w:r>
            <w:r w:rsidR="00D7510A">
              <w:rPr>
                <w:noProof/>
              </w:rPr>
              <w:t> </w:t>
            </w:r>
            <w:r w:rsidR="00D7510A">
              <w:rPr>
                <w:noProof/>
              </w:rPr>
              <w:t> </w:t>
            </w:r>
            <w:r w:rsidR="00D7510A">
              <w:rPr>
                <w:noProof/>
              </w:rPr>
              <w:t> </w:t>
            </w:r>
            <w:r w:rsidR="00D7510A">
              <w:rPr>
                <w:noProof/>
              </w:rPr>
              <w:t> </w:t>
            </w:r>
            <w:r w:rsidR="00D7510A">
              <w:rPr>
                <w:noProof/>
              </w:rPr>
              <w:t> </w:t>
            </w:r>
            <w:r>
              <w:rPr>
                <w:noProof/>
              </w:rPr>
              <w:fldChar w:fldCharType="end"/>
            </w:r>
          </w:p>
        </w:tc>
      </w:tr>
      <w:tr w:rsidR="00D7510A" w:rsidRPr="00C477DF" w14:paraId="5FD14833" w14:textId="77777777" w:rsidTr="00DE1B00">
        <w:tc>
          <w:tcPr>
            <w:tcW w:w="1134" w:type="dxa"/>
          </w:tcPr>
          <w:p w14:paraId="53B17799" w14:textId="658A9FB1" w:rsidR="00D7510A" w:rsidRDefault="00330169" w:rsidP="00506E3E">
            <w:pPr>
              <w:pStyle w:val="BodyText"/>
              <w:spacing w:after="0"/>
              <w:rPr>
                <w:noProof/>
              </w:rPr>
            </w:pPr>
            <w:r>
              <w:rPr>
                <w:noProof/>
              </w:rPr>
              <w:fldChar w:fldCharType="begin">
                <w:ffData>
                  <w:name w:val="Text2"/>
                  <w:enabled/>
                  <w:calcOnExit w:val="0"/>
                  <w:textInput/>
                </w:ffData>
              </w:fldChar>
            </w:r>
            <w:r w:rsidR="00D7510A">
              <w:rPr>
                <w:noProof/>
              </w:rPr>
              <w:instrText xml:space="preserve"> FORMTEXT </w:instrText>
            </w:r>
            <w:r>
              <w:rPr>
                <w:noProof/>
              </w:rPr>
            </w:r>
            <w:r>
              <w:rPr>
                <w:noProof/>
              </w:rPr>
              <w:fldChar w:fldCharType="separate"/>
            </w:r>
            <w:r w:rsidR="00B20B87">
              <w:rPr>
                <w:noProof/>
              </w:rPr>
              <w:t>-</w:t>
            </w:r>
            <w:r>
              <w:rPr>
                <w:noProof/>
              </w:rPr>
              <w:fldChar w:fldCharType="end"/>
            </w:r>
          </w:p>
        </w:tc>
        <w:tc>
          <w:tcPr>
            <w:tcW w:w="1134" w:type="dxa"/>
            <w:shd w:val="clear" w:color="auto" w:fill="auto"/>
          </w:tcPr>
          <w:p w14:paraId="5A4618D3" w14:textId="7DF1814B" w:rsidR="00D7510A" w:rsidRPr="00C1642A" w:rsidRDefault="00330169" w:rsidP="00506E3E">
            <w:pPr>
              <w:pStyle w:val="BodyText"/>
              <w:spacing w:after="0"/>
            </w:pPr>
            <w:r>
              <w:rPr>
                <w:noProof/>
              </w:rPr>
              <w:fldChar w:fldCharType="begin">
                <w:ffData>
                  <w:name w:val="Text2"/>
                  <w:enabled/>
                  <w:calcOnExit w:val="0"/>
                  <w:textInput/>
                </w:ffData>
              </w:fldChar>
            </w:r>
            <w:r w:rsidR="00D7510A">
              <w:rPr>
                <w:noProof/>
              </w:rPr>
              <w:instrText xml:space="preserve"> FORMTEXT </w:instrText>
            </w:r>
            <w:r>
              <w:rPr>
                <w:noProof/>
              </w:rPr>
            </w:r>
            <w:r>
              <w:rPr>
                <w:noProof/>
              </w:rPr>
              <w:fldChar w:fldCharType="separate"/>
            </w:r>
            <w:r w:rsidR="00B20B87">
              <w:rPr>
                <w:noProof/>
              </w:rPr>
              <w:t>01/04/2025</w:t>
            </w:r>
            <w:r>
              <w:rPr>
                <w:noProof/>
              </w:rPr>
              <w:fldChar w:fldCharType="end"/>
            </w:r>
          </w:p>
        </w:tc>
        <w:tc>
          <w:tcPr>
            <w:tcW w:w="1134" w:type="dxa"/>
            <w:shd w:val="clear" w:color="auto" w:fill="auto"/>
          </w:tcPr>
          <w:p w14:paraId="4E33343D" w14:textId="4AFE8DEA" w:rsidR="00D7510A" w:rsidRPr="00C1642A" w:rsidRDefault="00330169" w:rsidP="00506E3E">
            <w:pPr>
              <w:pStyle w:val="BodyText"/>
              <w:spacing w:after="0"/>
            </w:pPr>
            <w:r>
              <w:rPr>
                <w:noProof/>
              </w:rPr>
              <w:fldChar w:fldCharType="begin">
                <w:ffData>
                  <w:name w:val="Text2"/>
                  <w:enabled/>
                  <w:calcOnExit w:val="0"/>
                  <w:textInput/>
                </w:ffData>
              </w:fldChar>
            </w:r>
            <w:r w:rsidR="00D7510A">
              <w:rPr>
                <w:noProof/>
              </w:rPr>
              <w:instrText xml:space="preserve"> FORMTEXT </w:instrText>
            </w:r>
            <w:r>
              <w:rPr>
                <w:noProof/>
              </w:rPr>
            </w:r>
            <w:r>
              <w:rPr>
                <w:noProof/>
              </w:rPr>
              <w:fldChar w:fldCharType="separate"/>
            </w:r>
            <w:r w:rsidR="00B20B87">
              <w:rPr>
                <w:noProof/>
              </w:rPr>
              <w:t>CCRTV Camera 7</w:t>
            </w:r>
            <w:r>
              <w:rPr>
                <w:noProof/>
              </w:rPr>
              <w:fldChar w:fldCharType="end"/>
            </w:r>
          </w:p>
        </w:tc>
        <w:tc>
          <w:tcPr>
            <w:tcW w:w="1475" w:type="dxa"/>
          </w:tcPr>
          <w:p w14:paraId="1D67DCFB" w14:textId="7ADA4F21" w:rsidR="00D7510A" w:rsidRPr="00C1642A" w:rsidRDefault="00330169" w:rsidP="00506E3E">
            <w:pPr>
              <w:pStyle w:val="BodyText"/>
              <w:spacing w:after="0"/>
            </w:pPr>
            <w:r>
              <w:rPr>
                <w:noProof/>
              </w:rPr>
              <w:fldChar w:fldCharType="begin">
                <w:ffData>
                  <w:name w:val="Text2"/>
                  <w:enabled/>
                  <w:calcOnExit w:val="0"/>
                  <w:textInput/>
                </w:ffData>
              </w:fldChar>
            </w:r>
            <w:r w:rsidR="00D7510A">
              <w:rPr>
                <w:noProof/>
              </w:rPr>
              <w:instrText xml:space="preserve"> FORMTEXT </w:instrText>
            </w:r>
            <w:r>
              <w:rPr>
                <w:noProof/>
              </w:rPr>
            </w:r>
            <w:r>
              <w:rPr>
                <w:noProof/>
              </w:rPr>
              <w:fldChar w:fldCharType="separate"/>
            </w:r>
            <w:r w:rsidR="00B20B87">
              <w:rPr>
                <w:noProof/>
              </w:rPr>
              <w:t>Fixed - Town Hall Entrance</w:t>
            </w:r>
            <w:r>
              <w:rPr>
                <w:noProof/>
              </w:rPr>
              <w:fldChar w:fldCharType="end"/>
            </w:r>
          </w:p>
        </w:tc>
        <w:tc>
          <w:tcPr>
            <w:tcW w:w="5443" w:type="dxa"/>
            <w:shd w:val="clear" w:color="auto" w:fill="auto"/>
          </w:tcPr>
          <w:p w14:paraId="34955456" w14:textId="77777777" w:rsidR="00D7510A" w:rsidRPr="00C1642A" w:rsidRDefault="00330169" w:rsidP="00506E3E">
            <w:pPr>
              <w:pStyle w:val="BodyText"/>
              <w:spacing w:after="0"/>
            </w:pPr>
            <w:r>
              <w:rPr>
                <w:noProof/>
              </w:rPr>
              <w:fldChar w:fldCharType="begin">
                <w:ffData>
                  <w:name w:val="Text2"/>
                  <w:enabled/>
                  <w:calcOnExit w:val="0"/>
                  <w:textInput/>
                </w:ffData>
              </w:fldChar>
            </w:r>
            <w:r w:rsidR="00D7510A">
              <w:rPr>
                <w:noProof/>
              </w:rPr>
              <w:instrText xml:space="preserve"> FORMTEXT </w:instrText>
            </w:r>
            <w:r>
              <w:rPr>
                <w:noProof/>
              </w:rPr>
            </w:r>
            <w:r>
              <w:rPr>
                <w:noProof/>
              </w:rPr>
              <w:fldChar w:fldCharType="separate"/>
            </w:r>
            <w:r w:rsidR="00D7510A">
              <w:rPr>
                <w:noProof/>
              </w:rPr>
              <w:t> </w:t>
            </w:r>
            <w:r w:rsidR="00D7510A">
              <w:rPr>
                <w:noProof/>
              </w:rPr>
              <w:t> </w:t>
            </w:r>
            <w:r w:rsidR="00D7510A">
              <w:rPr>
                <w:noProof/>
              </w:rPr>
              <w:t> </w:t>
            </w:r>
            <w:r w:rsidR="00D7510A">
              <w:rPr>
                <w:noProof/>
              </w:rPr>
              <w:t> </w:t>
            </w:r>
            <w:r w:rsidR="00D7510A">
              <w:rPr>
                <w:noProof/>
              </w:rPr>
              <w:t> </w:t>
            </w:r>
            <w:r>
              <w:rPr>
                <w:noProof/>
              </w:rPr>
              <w:fldChar w:fldCharType="end"/>
            </w:r>
          </w:p>
        </w:tc>
      </w:tr>
      <w:tr w:rsidR="00D7510A" w:rsidRPr="00C477DF" w14:paraId="33062BDD" w14:textId="77777777" w:rsidTr="00DE1B00">
        <w:tc>
          <w:tcPr>
            <w:tcW w:w="1134" w:type="dxa"/>
          </w:tcPr>
          <w:p w14:paraId="7ACBA803" w14:textId="77777777" w:rsidR="00D7510A" w:rsidRDefault="00330169" w:rsidP="00506E3E">
            <w:pPr>
              <w:pStyle w:val="BodyText"/>
              <w:spacing w:after="0"/>
              <w:rPr>
                <w:noProof/>
              </w:rPr>
            </w:pPr>
            <w:r>
              <w:rPr>
                <w:noProof/>
              </w:rPr>
              <w:fldChar w:fldCharType="begin">
                <w:ffData>
                  <w:name w:val="Text2"/>
                  <w:enabled/>
                  <w:calcOnExit w:val="0"/>
                  <w:textInput/>
                </w:ffData>
              </w:fldChar>
            </w:r>
            <w:r w:rsidR="00D7510A">
              <w:rPr>
                <w:noProof/>
              </w:rPr>
              <w:instrText xml:space="preserve"> FORMTEXT </w:instrText>
            </w:r>
            <w:r>
              <w:rPr>
                <w:noProof/>
              </w:rPr>
            </w:r>
            <w:r>
              <w:rPr>
                <w:noProof/>
              </w:rPr>
              <w:fldChar w:fldCharType="separate"/>
            </w:r>
            <w:r w:rsidR="00D7510A">
              <w:rPr>
                <w:noProof/>
              </w:rPr>
              <w:t> </w:t>
            </w:r>
            <w:r w:rsidR="00D7510A">
              <w:rPr>
                <w:noProof/>
              </w:rPr>
              <w:t> </w:t>
            </w:r>
            <w:r w:rsidR="00D7510A">
              <w:rPr>
                <w:noProof/>
              </w:rPr>
              <w:t> </w:t>
            </w:r>
            <w:r w:rsidR="00D7510A">
              <w:rPr>
                <w:noProof/>
              </w:rPr>
              <w:t> </w:t>
            </w:r>
            <w:r w:rsidR="00D7510A">
              <w:rPr>
                <w:noProof/>
              </w:rPr>
              <w:t> </w:t>
            </w:r>
            <w:r>
              <w:rPr>
                <w:noProof/>
              </w:rPr>
              <w:fldChar w:fldCharType="end"/>
            </w:r>
          </w:p>
        </w:tc>
        <w:tc>
          <w:tcPr>
            <w:tcW w:w="1134" w:type="dxa"/>
            <w:shd w:val="clear" w:color="auto" w:fill="auto"/>
          </w:tcPr>
          <w:p w14:paraId="71F972F9" w14:textId="77777777" w:rsidR="00D7510A" w:rsidRPr="00C1642A" w:rsidRDefault="00330169" w:rsidP="00506E3E">
            <w:pPr>
              <w:pStyle w:val="BodyText"/>
              <w:spacing w:after="0"/>
            </w:pPr>
            <w:r>
              <w:rPr>
                <w:noProof/>
              </w:rPr>
              <w:fldChar w:fldCharType="begin">
                <w:ffData>
                  <w:name w:val="Text2"/>
                  <w:enabled/>
                  <w:calcOnExit w:val="0"/>
                  <w:textInput/>
                </w:ffData>
              </w:fldChar>
            </w:r>
            <w:r w:rsidR="00D7510A">
              <w:rPr>
                <w:noProof/>
              </w:rPr>
              <w:instrText xml:space="preserve"> FORMTEXT </w:instrText>
            </w:r>
            <w:r>
              <w:rPr>
                <w:noProof/>
              </w:rPr>
            </w:r>
            <w:r>
              <w:rPr>
                <w:noProof/>
              </w:rPr>
              <w:fldChar w:fldCharType="separate"/>
            </w:r>
            <w:r w:rsidR="00D7510A">
              <w:rPr>
                <w:noProof/>
              </w:rPr>
              <w:t> </w:t>
            </w:r>
            <w:r w:rsidR="00D7510A">
              <w:rPr>
                <w:noProof/>
              </w:rPr>
              <w:t> </w:t>
            </w:r>
            <w:r w:rsidR="00D7510A">
              <w:rPr>
                <w:noProof/>
              </w:rPr>
              <w:t> </w:t>
            </w:r>
            <w:r w:rsidR="00D7510A">
              <w:rPr>
                <w:noProof/>
              </w:rPr>
              <w:t> </w:t>
            </w:r>
            <w:r w:rsidR="00D7510A">
              <w:rPr>
                <w:noProof/>
              </w:rPr>
              <w:t> </w:t>
            </w:r>
            <w:r>
              <w:rPr>
                <w:noProof/>
              </w:rPr>
              <w:fldChar w:fldCharType="end"/>
            </w:r>
          </w:p>
        </w:tc>
        <w:tc>
          <w:tcPr>
            <w:tcW w:w="1134" w:type="dxa"/>
            <w:shd w:val="clear" w:color="auto" w:fill="auto"/>
          </w:tcPr>
          <w:p w14:paraId="09BCAC47" w14:textId="77777777" w:rsidR="00D7510A" w:rsidRPr="00C1642A" w:rsidRDefault="00330169" w:rsidP="00506E3E">
            <w:pPr>
              <w:pStyle w:val="BodyText"/>
              <w:spacing w:after="0"/>
            </w:pPr>
            <w:r>
              <w:rPr>
                <w:noProof/>
              </w:rPr>
              <w:fldChar w:fldCharType="begin">
                <w:ffData>
                  <w:name w:val="Text2"/>
                  <w:enabled/>
                  <w:calcOnExit w:val="0"/>
                  <w:textInput/>
                </w:ffData>
              </w:fldChar>
            </w:r>
            <w:r w:rsidR="00D7510A">
              <w:rPr>
                <w:noProof/>
              </w:rPr>
              <w:instrText xml:space="preserve"> FORMTEXT </w:instrText>
            </w:r>
            <w:r>
              <w:rPr>
                <w:noProof/>
              </w:rPr>
            </w:r>
            <w:r>
              <w:rPr>
                <w:noProof/>
              </w:rPr>
              <w:fldChar w:fldCharType="separate"/>
            </w:r>
            <w:r w:rsidR="00D7510A">
              <w:rPr>
                <w:noProof/>
              </w:rPr>
              <w:t> </w:t>
            </w:r>
            <w:r w:rsidR="00D7510A">
              <w:rPr>
                <w:noProof/>
              </w:rPr>
              <w:t> </w:t>
            </w:r>
            <w:r w:rsidR="00D7510A">
              <w:rPr>
                <w:noProof/>
              </w:rPr>
              <w:t> </w:t>
            </w:r>
            <w:r w:rsidR="00D7510A">
              <w:rPr>
                <w:noProof/>
              </w:rPr>
              <w:t> </w:t>
            </w:r>
            <w:r w:rsidR="00D7510A">
              <w:rPr>
                <w:noProof/>
              </w:rPr>
              <w:t> </w:t>
            </w:r>
            <w:r>
              <w:rPr>
                <w:noProof/>
              </w:rPr>
              <w:fldChar w:fldCharType="end"/>
            </w:r>
          </w:p>
        </w:tc>
        <w:tc>
          <w:tcPr>
            <w:tcW w:w="1475" w:type="dxa"/>
          </w:tcPr>
          <w:p w14:paraId="2629CFF9" w14:textId="77777777" w:rsidR="00D7510A" w:rsidRPr="00C1642A" w:rsidRDefault="00330169" w:rsidP="00506E3E">
            <w:pPr>
              <w:pStyle w:val="BodyText"/>
              <w:spacing w:after="0"/>
            </w:pPr>
            <w:r>
              <w:rPr>
                <w:noProof/>
              </w:rPr>
              <w:fldChar w:fldCharType="begin">
                <w:ffData>
                  <w:name w:val="Text2"/>
                  <w:enabled/>
                  <w:calcOnExit w:val="0"/>
                  <w:textInput/>
                </w:ffData>
              </w:fldChar>
            </w:r>
            <w:r w:rsidR="00D7510A">
              <w:rPr>
                <w:noProof/>
              </w:rPr>
              <w:instrText xml:space="preserve"> FORMTEXT </w:instrText>
            </w:r>
            <w:r>
              <w:rPr>
                <w:noProof/>
              </w:rPr>
            </w:r>
            <w:r>
              <w:rPr>
                <w:noProof/>
              </w:rPr>
              <w:fldChar w:fldCharType="separate"/>
            </w:r>
            <w:r w:rsidR="00D7510A">
              <w:rPr>
                <w:noProof/>
              </w:rPr>
              <w:t> </w:t>
            </w:r>
            <w:r w:rsidR="00D7510A">
              <w:rPr>
                <w:noProof/>
              </w:rPr>
              <w:t> </w:t>
            </w:r>
            <w:r w:rsidR="00D7510A">
              <w:rPr>
                <w:noProof/>
              </w:rPr>
              <w:t> </w:t>
            </w:r>
            <w:r w:rsidR="00D7510A">
              <w:rPr>
                <w:noProof/>
              </w:rPr>
              <w:t> </w:t>
            </w:r>
            <w:r w:rsidR="00D7510A">
              <w:rPr>
                <w:noProof/>
              </w:rPr>
              <w:t> </w:t>
            </w:r>
            <w:r>
              <w:rPr>
                <w:noProof/>
              </w:rPr>
              <w:fldChar w:fldCharType="end"/>
            </w:r>
          </w:p>
        </w:tc>
        <w:tc>
          <w:tcPr>
            <w:tcW w:w="5443" w:type="dxa"/>
            <w:shd w:val="clear" w:color="auto" w:fill="auto"/>
          </w:tcPr>
          <w:p w14:paraId="2D1C556E" w14:textId="77777777" w:rsidR="00D7510A" w:rsidRPr="00C1642A" w:rsidRDefault="00330169" w:rsidP="00506E3E">
            <w:pPr>
              <w:pStyle w:val="BodyText"/>
              <w:spacing w:after="0"/>
            </w:pPr>
            <w:r>
              <w:rPr>
                <w:noProof/>
              </w:rPr>
              <w:fldChar w:fldCharType="begin">
                <w:ffData>
                  <w:name w:val="Text2"/>
                  <w:enabled/>
                  <w:calcOnExit w:val="0"/>
                  <w:textInput/>
                </w:ffData>
              </w:fldChar>
            </w:r>
            <w:r w:rsidR="00D7510A">
              <w:rPr>
                <w:noProof/>
              </w:rPr>
              <w:instrText xml:space="preserve"> FORMTEXT </w:instrText>
            </w:r>
            <w:r>
              <w:rPr>
                <w:noProof/>
              </w:rPr>
            </w:r>
            <w:r>
              <w:rPr>
                <w:noProof/>
              </w:rPr>
              <w:fldChar w:fldCharType="separate"/>
            </w:r>
            <w:r w:rsidR="00D7510A">
              <w:rPr>
                <w:noProof/>
              </w:rPr>
              <w:t> </w:t>
            </w:r>
            <w:r w:rsidR="00D7510A">
              <w:rPr>
                <w:noProof/>
              </w:rPr>
              <w:t> </w:t>
            </w:r>
            <w:r w:rsidR="00D7510A">
              <w:rPr>
                <w:noProof/>
              </w:rPr>
              <w:t> </w:t>
            </w:r>
            <w:r w:rsidR="00D7510A">
              <w:rPr>
                <w:noProof/>
              </w:rPr>
              <w:t> </w:t>
            </w:r>
            <w:r w:rsidR="00D7510A">
              <w:rPr>
                <w:noProof/>
              </w:rPr>
              <w:t> </w:t>
            </w:r>
            <w:r>
              <w:rPr>
                <w:noProof/>
              </w:rPr>
              <w:fldChar w:fldCharType="end"/>
            </w:r>
          </w:p>
        </w:tc>
      </w:tr>
      <w:tr w:rsidR="00D7510A" w:rsidRPr="00C477DF" w14:paraId="332D2FA6" w14:textId="77777777" w:rsidTr="00DE1B00">
        <w:tc>
          <w:tcPr>
            <w:tcW w:w="1134" w:type="dxa"/>
          </w:tcPr>
          <w:p w14:paraId="0ECD7B08" w14:textId="77777777" w:rsidR="00D7510A" w:rsidRDefault="00330169" w:rsidP="00506E3E">
            <w:pPr>
              <w:pStyle w:val="BodyText"/>
              <w:spacing w:after="0"/>
              <w:rPr>
                <w:noProof/>
              </w:rPr>
            </w:pPr>
            <w:r>
              <w:rPr>
                <w:noProof/>
              </w:rPr>
              <w:fldChar w:fldCharType="begin">
                <w:ffData>
                  <w:name w:val="Text2"/>
                  <w:enabled/>
                  <w:calcOnExit w:val="0"/>
                  <w:textInput/>
                </w:ffData>
              </w:fldChar>
            </w:r>
            <w:r w:rsidR="00D7510A">
              <w:rPr>
                <w:noProof/>
              </w:rPr>
              <w:instrText xml:space="preserve"> FORMTEXT </w:instrText>
            </w:r>
            <w:r>
              <w:rPr>
                <w:noProof/>
              </w:rPr>
            </w:r>
            <w:r>
              <w:rPr>
                <w:noProof/>
              </w:rPr>
              <w:fldChar w:fldCharType="separate"/>
            </w:r>
            <w:r w:rsidR="00D7510A">
              <w:rPr>
                <w:noProof/>
              </w:rPr>
              <w:t> </w:t>
            </w:r>
            <w:r w:rsidR="00D7510A">
              <w:rPr>
                <w:noProof/>
              </w:rPr>
              <w:t> </w:t>
            </w:r>
            <w:r w:rsidR="00D7510A">
              <w:rPr>
                <w:noProof/>
              </w:rPr>
              <w:t> </w:t>
            </w:r>
            <w:r w:rsidR="00D7510A">
              <w:rPr>
                <w:noProof/>
              </w:rPr>
              <w:t> </w:t>
            </w:r>
            <w:r w:rsidR="00D7510A">
              <w:rPr>
                <w:noProof/>
              </w:rPr>
              <w:t> </w:t>
            </w:r>
            <w:r>
              <w:rPr>
                <w:noProof/>
              </w:rPr>
              <w:fldChar w:fldCharType="end"/>
            </w:r>
          </w:p>
        </w:tc>
        <w:tc>
          <w:tcPr>
            <w:tcW w:w="1134" w:type="dxa"/>
            <w:shd w:val="clear" w:color="auto" w:fill="auto"/>
          </w:tcPr>
          <w:p w14:paraId="7BF588CA" w14:textId="77777777" w:rsidR="00D7510A" w:rsidRPr="00C1642A" w:rsidRDefault="00330169" w:rsidP="00506E3E">
            <w:pPr>
              <w:pStyle w:val="BodyText"/>
              <w:spacing w:after="0"/>
            </w:pPr>
            <w:r>
              <w:rPr>
                <w:noProof/>
              </w:rPr>
              <w:fldChar w:fldCharType="begin">
                <w:ffData>
                  <w:name w:val="Text2"/>
                  <w:enabled/>
                  <w:calcOnExit w:val="0"/>
                  <w:textInput/>
                </w:ffData>
              </w:fldChar>
            </w:r>
            <w:r w:rsidR="00D7510A">
              <w:rPr>
                <w:noProof/>
              </w:rPr>
              <w:instrText xml:space="preserve"> FORMTEXT </w:instrText>
            </w:r>
            <w:r>
              <w:rPr>
                <w:noProof/>
              </w:rPr>
            </w:r>
            <w:r>
              <w:rPr>
                <w:noProof/>
              </w:rPr>
              <w:fldChar w:fldCharType="separate"/>
            </w:r>
            <w:r w:rsidR="00D7510A">
              <w:rPr>
                <w:noProof/>
              </w:rPr>
              <w:t> </w:t>
            </w:r>
            <w:r w:rsidR="00D7510A">
              <w:rPr>
                <w:noProof/>
              </w:rPr>
              <w:t> </w:t>
            </w:r>
            <w:r w:rsidR="00D7510A">
              <w:rPr>
                <w:noProof/>
              </w:rPr>
              <w:t> </w:t>
            </w:r>
            <w:r w:rsidR="00D7510A">
              <w:rPr>
                <w:noProof/>
              </w:rPr>
              <w:t> </w:t>
            </w:r>
            <w:r w:rsidR="00D7510A">
              <w:rPr>
                <w:noProof/>
              </w:rPr>
              <w:t> </w:t>
            </w:r>
            <w:r>
              <w:rPr>
                <w:noProof/>
              </w:rPr>
              <w:fldChar w:fldCharType="end"/>
            </w:r>
          </w:p>
        </w:tc>
        <w:tc>
          <w:tcPr>
            <w:tcW w:w="1134" w:type="dxa"/>
            <w:shd w:val="clear" w:color="auto" w:fill="auto"/>
          </w:tcPr>
          <w:p w14:paraId="158DB801" w14:textId="77777777" w:rsidR="00D7510A" w:rsidRPr="00C1642A" w:rsidRDefault="00330169" w:rsidP="00506E3E">
            <w:pPr>
              <w:pStyle w:val="BodyText"/>
              <w:spacing w:after="0"/>
            </w:pPr>
            <w:r>
              <w:rPr>
                <w:noProof/>
              </w:rPr>
              <w:fldChar w:fldCharType="begin">
                <w:ffData>
                  <w:name w:val="Text2"/>
                  <w:enabled/>
                  <w:calcOnExit w:val="0"/>
                  <w:textInput/>
                </w:ffData>
              </w:fldChar>
            </w:r>
            <w:r w:rsidR="00D7510A">
              <w:rPr>
                <w:noProof/>
              </w:rPr>
              <w:instrText xml:space="preserve"> FORMTEXT </w:instrText>
            </w:r>
            <w:r>
              <w:rPr>
                <w:noProof/>
              </w:rPr>
            </w:r>
            <w:r>
              <w:rPr>
                <w:noProof/>
              </w:rPr>
              <w:fldChar w:fldCharType="separate"/>
            </w:r>
            <w:r w:rsidR="00D7510A">
              <w:rPr>
                <w:noProof/>
              </w:rPr>
              <w:t> </w:t>
            </w:r>
            <w:r w:rsidR="00D7510A">
              <w:rPr>
                <w:noProof/>
              </w:rPr>
              <w:t> </w:t>
            </w:r>
            <w:r w:rsidR="00D7510A">
              <w:rPr>
                <w:noProof/>
              </w:rPr>
              <w:t> </w:t>
            </w:r>
            <w:r w:rsidR="00D7510A">
              <w:rPr>
                <w:noProof/>
              </w:rPr>
              <w:t> </w:t>
            </w:r>
            <w:r w:rsidR="00D7510A">
              <w:rPr>
                <w:noProof/>
              </w:rPr>
              <w:t> </w:t>
            </w:r>
            <w:r>
              <w:rPr>
                <w:noProof/>
              </w:rPr>
              <w:fldChar w:fldCharType="end"/>
            </w:r>
          </w:p>
        </w:tc>
        <w:tc>
          <w:tcPr>
            <w:tcW w:w="1475" w:type="dxa"/>
          </w:tcPr>
          <w:p w14:paraId="78D8B356" w14:textId="77777777" w:rsidR="00D7510A" w:rsidRPr="00C1642A" w:rsidRDefault="00330169" w:rsidP="00506E3E">
            <w:pPr>
              <w:pStyle w:val="BodyText"/>
              <w:spacing w:after="0"/>
            </w:pPr>
            <w:r>
              <w:rPr>
                <w:noProof/>
              </w:rPr>
              <w:fldChar w:fldCharType="begin">
                <w:ffData>
                  <w:name w:val="Text2"/>
                  <w:enabled/>
                  <w:calcOnExit w:val="0"/>
                  <w:textInput/>
                </w:ffData>
              </w:fldChar>
            </w:r>
            <w:r w:rsidR="00D7510A">
              <w:rPr>
                <w:noProof/>
              </w:rPr>
              <w:instrText xml:space="preserve"> FORMTEXT </w:instrText>
            </w:r>
            <w:r>
              <w:rPr>
                <w:noProof/>
              </w:rPr>
            </w:r>
            <w:r>
              <w:rPr>
                <w:noProof/>
              </w:rPr>
              <w:fldChar w:fldCharType="separate"/>
            </w:r>
            <w:r w:rsidR="00D7510A">
              <w:rPr>
                <w:noProof/>
              </w:rPr>
              <w:t> </w:t>
            </w:r>
            <w:r w:rsidR="00D7510A">
              <w:rPr>
                <w:noProof/>
              </w:rPr>
              <w:t> </w:t>
            </w:r>
            <w:r w:rsidR="00D7510A">
              <w:rPr>
                <w:noProof/>
              </w:rPr>
              <w:t> </w:t>
            </w:r>
            <w:r w:rsidR="00D7510A">
              <w:rPr>
                <w:noProof/>
              </w:rPr>
              <w:t> </w:t>
            </w:r>
            <w:r w:rsidR="00D7510A">
              <w:rPr>
                <w:noProof/>
              </w:rPr>
              <w:t> </w:t>
            </w:r>
            <w:r>
              <w:rPr>
                <w:noProof/>
              </w:rPr>
              <w:fldChar w:fldCharType="end"/>
            </w:r>
          </w:p>
        </w:tc>
        <w:tc>
          <w:tcPr>
            <w:tcW w:w="5443" w:type="dxa"/>
            <w:shd w:val="clear" w:color="auto" w:fill="auto"/>
          </w:tcPr>
          <w:p w14:paraId="2C64D431" w14:textId="77777777" w:rsidR="00D7510A" w:rsidRPr="00C1642A" w:rsidRDefault="00330169" w:rsidP="00506E3E">
            <w:pPr>
              <w:pStyle w:val="BodyText"/>
              <w:spacing w:after="0"/>
            </w:pPr>
            <w:r>
              <w:rPr>
                <w:noProof/>
              </w:rPr>
              <w:fldChar w:fldCharType="begin">
                <w:ffData>
                  <w:name w:val="Text2"/>
                  <w:enabled/>
                  <w:calcOnExit w:val="0"/>
                  <w:textInput/>
                </w:ffData>
              </w:fldChar>
            </w:r>
            <w:r w:rsidR="00D7510A">
              <w:rPr>
                <w:noProof/>
              </w:rPr>
              <w:instrText xml:space="preserve"> FORMTEXT </w:instrText>
            </w:r>
            <w:r>
              <w:rPr>
                <w:noProof/>
              </w:rPr>
            </w:r>
            <w:r>
              <w:rPr>
                <w:noProof/>
              </w:rPr>
              <w:fldChar w:fldCharType="separate"/>
            </w:r>
            <w:r w:rsidR="00D7510A">
              <w:rPr>
                <w:noProof/>
              </w:rPr>
              <w:t> </w:t>
            </w:r>
            <w:r w:rsidR="00D7510A">
              <w:rPr>
                <w:noProof/>
              </w:rPr>
              <w:t> </w:t>
            </w:r>
            <w:r w:rsidR="00D7510A">
              <w:rPr>
                <w:noProof/>
              </w:rPr>
              <w:t> </w:t>
            </w:r>
            <w:r w:rsidR="00D7510A">
              <w:rPr>
                <w:noProof/>
              </w:rPr>
              <w:t> </w:t>
            </w:r>
            <w:r w:rsidR="00D7510A">
              <w:rPr>
                <w:noProof/>
              </w:rPr>
              <w:t> </w:t>
            </w:r>
            <w:r>
              <w:rPr>
                <w:noProof/>
              </w:rPr>
              <w:fldChar w:fldCharType="end"/>
            </w:r>
          </w:p>
        </w:tc>
      </w:tr>
      <w:tr w:rsidR="00D7510A" w:rsidRPr="00C477DF" w14:paraId="7E8A790D" w14:textId="77777777" w:rsidTr="00DE1B00">
        <w:tc>
          <w:tcPr>
            <w:tcW w:w="1134" w:type="dxa"/>
          </w:tcPr>
          <w:p w14:paraId="6789B098" w14:textId="77777777" w:rsidR="00D7510A" w:rsidRDefault="00330169" w:rsidP="00506E3E">
            <w:pPr>
              <w:pStyle w:val="BodyText"/>
              <w:spacing w:after="0"/>
              <w:rPr>
                <w:noProof/>
              </w:rPr>
            </w:pPr>
            <w:r>
              <w:rPr>
                <w:noProof/>
              </w:rPr>
              <w:fldChar w:fldCharType="begin">
                <w:ffData>
                  <w:name w:val="Text2"/>
                  <w:enabled/>
                  <w:calcOnExit w:val="0"/>
                  <w:textInput/>
                </w:ffData>
              </w:fldChar>
            </w:r>
            <w:r w:rsidR="00D7510A">
              <w:rPr>
                <w:noProof/>
              </w:rPr>
              <w:instrText xml:space="preserve"> FORMTEXT </w:instrText>
            </w:r>
            <w:r>
              <w:rPr>
                <w:noProof/>
              </w:rPr>
            </w:r>
            <w:r>
              <w:rPr>
                <w:noProof/>
              </w:rPr>
              <w:fldChar w:fldCharType="separate"/>
            </w:r>
            <w:r w:rsidR="00D7510A">
              <w:rPr>
                <w:noProof/>
              </w:rPr>
              <w:t> </w:t>
            </w:r>
            <w:r w:rsidR="00D7510A">
              <w:rPr>
                <w:noProof/>
              </w:rPr>
              <w:t> </w:t>
            </w:r>
            <w:r w:rsidR="00D7510A">
              <w:rPr>
                <w:noProof/>
              </w:rPr>
              <w:t> </w:t>
            </w:r>
            <w:r w:rsidR="00D7510A">
              <w:rPr>
                <w:noProof/>
              </w:rPr>
              <w:t> </w:t>
            </w:r>
            <w:r w:rsidR="00D7510A">
              <w:rPr>
                <w:noProof/>
              </w:rPr>
              <w:t> </w:t>
            </w:r>
            <w:r>
              <w:rPr>
                <w:noProof/>
              </w:rPr>
              <w:fldChar w:fldCharType="end"/>
            </w:r>
          </w:p>
        </w:tc>
        <w:tc>
          <w:tcPr>
            <w:tcW w:w="1134" w:type="dxa"/>
            <w:shd w:val="clear" w:color="auto" w:fill="auto"/>
          </w:tcPr>
          <w:p w14:paraId="2848A763" w14:textId="77777777" w:rsidR="00D7510A" w:rsidRPr="00C1642A" w:rsidRDefault="00330169" w:rsidP="00506E3E">
            <w:pPr>
              <w:pStyle w:val="BodyText"/>
              <w:spacing w:after="0"/>
            </w:pPr>
            <w:r>
              <w:rPr>
                <w:noProof/>
              </w:rPr>
              <w:fldChar w:fldCharType="begin">
                <w:ffData>
                  <w:name w:val="Text2"/>
                  <w:enabled/>
                  <w:calcOnExit w:val="0"/>
                  <w:textInput/>
                </w:ffData>
              </w:fldChar>
            </w:r>
            <w:r w:rsidR="00D7510A">
              <w:rPr>
                <w:noProof/>
              </w:rPr>
              <w:instrText xml:space="preserve"> FORMTEXT </w:instrText>
            </w:r>
            <w:r>
              <w:rPr>
                <w:noProof/>
              </w:rPr>
            </w:r>
            <w:r>
              <w:rPr>
                <w:noProof/>
              </w:rPr>
              <w:fldChar w:fldCharType="separate"/>
            </w:r>
            <w:r w:rsidR="00D7510A">
              <w:rPr>
                <w:noProof/>
              </w:rPr>
              <w:t> </w:t>
            </w:r>
            <w:r w:rsidR="00D7510A">
              <w:rPr>
                <w:noProof/>
              </w:rPr>
              <w:t> </w:t>
            </w:r>
            <w:r w:rsidR="00D7510A">
              <w:rPr>
                <w:noProof/>
              </w:rPr>
              <w:t> </w:t>
            </w:r>
            <w:r w:rsidR="00D7510A">
              <w:rPr>
                <w:noProof/>
              </w:rPr>
              <w:t> </w:t>
            </w:r>
            <w:r w:rsidR="00D7510A">
              <w:rPr>
                <w:noProof/>
              </w:rPr>
              <w:t> </w:t>
            </w:r>
            <w:r>
              <w:rPr>
                <w:noProof/>
              </w:rPr>
              <w:fldChar w:fldCharType="end"/>
            </w:r>
          </w:p>
        </w:tc>
        <w:tc>
          <w:tcPr>
            <w:tcW w:w="1134" w:type="dxa"/>
            <w:shd w:val="clear" w:color="auto" w:fill="auto"/>
          </w:tcPr>
          <w:p w14:paraId="064A5796" w14:textId="77777777" w:rsidR="00D7510A" w:rsidRPr="00C1642A" w:rsidRDefault="00330169" w:rsidP="00506E3E">
            <w:pPr>
              <w:pStyle w:val="BodyText"/>
              <w:spacing w:after="0"/>
            </w:pPr>
            <w:r>
              <w:rPr>
                <w:noProof/>
              </w:rPr>
              <w:fldChar w:fldCharType="begin">
                <w:ffData>
                  <w:name w:val="Text2"/>
                  <w:enabled/>
                  <w:calcOnExit w:val="0"/>
                  <w:textInput/>
                </w:ffData>
              </w:fldChar>
            </w:r>
            <w:r w:rsidR="00D7510A">
              <w:rPr>
                <w:noProof/>
              </w:rPr>
              <w:instrText xml:space="preserve"> FORMTEXT </w:instrText>
            </w:r>
            <w:r>
              <w:rPr>
                <w:noProof/>
              </w:rPr>
            </w:r>
            <w:r>
              <w:rPr>
                <w:noProof/>
              </w:rPr>
              <w:fldChar w:fldCharType="separate"/>
            </w:r>
            <w:r w:rsidR="00D7510A">
              <w:rPr>
                <w:noProof/>
              </w:rPr>
              <w:t> </w:t>
            </w:r>
            <w:r w:rsidR="00D7510A">
              <w:rPr>
                <w:noProof/>
              </w:rPr>
              <w:t> </w:t>
            </w:r>
            <w:r w:rsidR="00D7510A">
              <w:rPr>
                <w:noProof/>
              </w:rPr>
              <w:t> </w:t>
            </w:r>
            <w:r w:rsidR="00D7510A">
              <w:rPr>
                <w:noProof/>
              </w:rPr>
              <w:t> </w:t>
            </w:r>
            <w:r w:rsidR="00D7510A">
              <w:rPr>
                <w:noProof/>
              </w:rPr>
              <w:t> </w:t>
            </w:r>
            <w:r>
              <w:rPr>
                <w:noProof/>
              </w:rPr>
              <w:fldChar w:fldCharType="end"/>
            </w:r>
          </w:p>
        </w:tc>
        <w:tc>
          <w:tcPr>
            <w:tcW w:w="1475" w:type="dxa"/>
          </w:tcPr>
          <w:p w14:paraId="6D0EC811" w14:textId="77777777" w:rsidR="00D7510A" w:rsidRPr="00C1642A" w:rsidRDefault="00330169" w:rsidP="00506E3E">
            <w:pPr>
              <w:pStyle w:val="BodyText"/>
              <w:spacing w:after="0"/>
            </w:pPr>
            <w:r>
              <w:rPr>
                <w:noProof/>
              </w:rPr>
              <w:fldChar w:fldCharType="begin">
                <w:ffData>
                  <w:name w:val="Text2"/>
                  <w:enabled/>
                  <w:calcOnExit w:val="0"/>
                  <w:textInput/>
                </w:ffData>
              </w:fldChar>
            </w:r>
            <w:r w:rsidR="00D7510A">
              <w:rPr>
                <w:noProof/>
              </w:rPr>
              <w:instrText xml:space="preserve"> FORMTEXT </w:instrText>
            </w:r>
            <w:r>
              <w:rPr>
                <w:noProof/>
              </w:rPr>
            </w:r>
            <w:r>
              <w:rPr>
                <w:noProof/>
              </w:rPr>
              <w:fldChar w:fldCharType="separate"/>
            </w:r>
            <w:r w:rsidR="00D7510A">
              <w:rPr>
                <w:noProof/>
              </w:rPr>
              <w:t> </w:t>
            </w:r>
            <w:r w:rsidR="00D7510A">
              <w:rPr>
                <w:noProof/>
              </w:rPr>
              <w:t> </w:t>
            </w:r>
            <w:r w:rsidR="00D7510A">
              <w:rPr>
                <w:noProof/>
              </w:rPr>
              <w:t> </w:t>
            </w:r>
            <w:r w:rsidR="00D7510A">
              <w:rPr>
                <w:noProof/>
              </w:rPr>
              <w:t> </w:t>
            </w:r>
            <w:r w:rsidR="00D7510A">
              <w:rPr>
                <w:noProof/>
              </w:rPr>
              <w:t> </w:t>
            </w:r>
            <w:r>
              <w:rPr>
                <w:noProof/>
              </w:rPr>
              <w:fldChar w:fldCharType="end"/>
            </w:r>
          </w:p>
        </w:tc>
        <w:tc>
          <w:tcPr>
            <w:tcW w:w="5443" w:type="dxa"/>
            <w:shd w:val="clear" w:color="auto" w:fill="auto"/>
          </w:tcPr>
          <w:p w14:paraId="6B1E2551" w14:textId="77777777" w:rsidR="00D7510A" w:rsidRPr="00C1642A" w:rsidRDefault="00330169" w:rsidP="00506E3E">
            <w:pPr>
              <w:pStyle w:val="BodyText"/>
              <w:spacing w:after="0"/>
            </w:pPr>
            <w:r>
              <w:rPr>
                <w:noProof/>
              </w:rPr>
              <w:fldChar w:fldCharType="begin">
                <w:ffData>
                  <w:name w:val="Text2"/>
                  <w:enabled/>
                  <w:calcOnExit w:val="0"/>
                  <w:textInput/>
                </w:ffData>
              </w:fldChar>
            </w:r>
            <w:r w:rsidR="00D7510A">
              <w:rPr>
                <w:noProof/>
              </w:rPr>
              <w:instrText xml:space="preserve"> FORMTEXT </w:instrText>
            </w:r>
            <w:r>
              <w:rPr>
                <w:noProof/>
              </w:rPr>
            </w:r>
            <w:r>
              <w:rPr>
                <w:noProof/>
              </w:rPr>
              <w:fldChar w:fldCharType="separate"/>
            </w:r>
            <w:r w:rsidR="00D7510A">
              <w:rPr>
                <w:noProof/>
              </w:rPr>
              <w:t> </w:t>
            </w:r>
            <w:r w:rsidR="00D7510A">
              <w:rPr>
                <w:noProof/>
              </w:rPr>
              <w:t> </w:t>
            </w:r>
            <w:r w:rsidR="00D7510A">
              <w:rPr>
                <w:noProof/>
              </w:rPr>
              <w:t> </w:t>
            </w:r>
            <w:r w:rsidR="00D7510A">
              <w:rPr>
                <w:noProof/>
              </w:rPr>
              <w:t> </w:t>
            </w:r>
            <w:r w:rsidR="00D7510A">
              <w:rPr>
                <w:noProof/>
              </w:rPr>
              <w:t> </w:t>
            </w:r>
            <w:r>
              <w:rPr>
                <w:noProof/>
              </w:rPr>
              <w:fldChar w:fldCharType="end"/>
            </w:r>
          </w:p>
        </w:tc>
      </w:tr>
      <w:tr w:rsidR="00D7510A" w:rsidRPr="00C477DF" w14:paraId="04F63D68" w14:textId="77777777" w:rsidTr="00DE1B00">
        <w:tc>
          <w:tcPr>
            <w:tcW w:w="1134" w:type="dxa"/>
          </w:tcPr>
          <w:p w14:paraId="2152E5D4" w14:textId="77777777" w:rsidR="00D7510A" w:rsidRDefault="00330169" w:rsidP="00506E3E">
            <w:pPr>
              <w:pStyle w:val="BodyText"/>
              <w:spacing w:after="0"/>
              <w:rPr>
                <w:noProof/>
              </w:rPr>
            </w:pPr>
            <w:r>
              <w:rPr>
                <w:noProof/>
              </w:rPr>
              <w:fldChar w:fldCharType="begin">
                <w:ffData>
                  <w:name w:val="Text2"/>
                  <w:enabled/>
                  <w:calcOnExit w:val="0"/>
                  <w:textInput/>
                </w:ffData>
              </w:fldChar>
            </w:r>
            <w:r w:rsidR="00D7510A">
              <w:rPr>
                <w:noProof/>
              </w:rPr>
              <w:instrText xml:space="preserve"> FORMTEXT </w:instrText>
            </w:r>
            <w:r>
              <w:rPr>
                <w:noProof/>
              </w:rPr>
            </w:r>
            <w:r>
              <w:rPr>
                <w:noProof/>
              </w:rPr>
              <w:fldChar w:fldCharType="separate"/>
            </w:r>
            <w:r w:rsidR="00D7510A">
              <w:rPr>
                <w:noProof/>
              </w:rPr>
              <w:t> </w:t>
            </w:r>
            <w:r w:rsidR="00D7510A">
              <w:rPr>
                <w:noProof/>
              </w:rPr>
              <w:t> </w:t>
            </w:r>
            <w:r w:rsidR="00D7510A">
              <w:rPr>
                <w:noProof/>
              </w:rPr>
              <w:t> </w:t>
            </w:r>
            <w:r w:rsidR="00D7510A">
              <w:rPr>
                <w:noProof/>
              </w:rPr>
              <w:t> </w:t>
            </w:r>
            <w:r w:rsidR="00D7510A">
              <w:rPr>
                <w:noProof/>
              </w:rPr>
              <w:t> </w:t>
            </w:r>
            <w:r>
              <w:rPr>
                <w:noProof/>
              </w:rPr>
              <w:fldChar w:fldCharType="end"/>
            </w:r>
          </w:p>
        </w:tc>
        <w:tc>
          <w:tcPr>
            <w:tcW w:w="1134" w:type="dxa"/>
            <w:shd w:val="clear" w:color="auto" w:fill="auto"/>
          </w:tcPr>
          <w:p w14:paraId="0447C478" w14:textId="77777777" w:rsidR="00D7510A" w:rsidRDefault="00330169" w:rsidP="00506E3E">
            <w:pPr>
              <w:pStyle w:val="BodyText"/>
              <w:spacing w:after="0"/>
              <w:rPr>
                <w:noProof/>
              </w:rPr>
            </w:pPr>
            <w:r>
              <w:rPr>
                <w:noProof/>
              </w:rPr>
              <w:fldChar w:fldCharType="begin">
                <w:ffData>
                  <w:name w:val="Text2"/>
                  <w:enabled/>
                  <w:calcOnExit w:val="0"/>
                  <w:textInput/>
                </w:ffData>
              </w:fldChar>
            </w:r>
            <w:r w:rsidR="00D7510A">
              <w:rPr>
                <w:noProof/>
              </w:rPr>
              <w:instrText xml:space="preserve"> FORMTEXT </w:instrText>
            </w:r>
            <w:r>
              <w:rPr>
                <w:noProof/>
              </w:rPr>
            </w:r>
            <w:r>
              <w:rPr>
                <w:noProof/>
              </w:rPr>
              <w:fldChar w:fldCharType="separate"/>
            </w:r>
            <w:r w:rsidR="00D7510A">
              <w:rPr>
                <w:noProof/>
              </w:rPr>
              <w:t> </w:t>
            </w:r>
            <w:r w:rsidR="00D7510A">
              <w:rPr>
                <w:noProof/>
              </w:rPr>
              <w:t> </w:t>
            </w:r>
            <w:r w:rsidR="00D7510A">
              <w:rPr>
                <w:noProof/>
              </w:rPr>
              <w:t> </w:t>
            </w:r>
            <w:r w:rsidR="00D7510A">
              <w:rPr>
                <w:noProof/>
              </w:rPr>
              <w:t> </w:t>
            </w:r>
            <w:r w:rsidR="00D7510A">
              <w:rPr>
                <w:noProof/>
              </w:rPr>
              <w:t> </w:t>
            </w:r>
            <w:r>
              <w:rPr>
                <w:noProof/>
              </w:rPr>
              <w:fldChar w:fldCharType="end"/>
            </w:r>
          </w:p>
        </w:tc>
        <w:tc>
          <w:tcPr>
            <w:tcW w:w="1134" w:type="dxa"/>
            <w:shd w:val="clear" w:color="auto" w:fill="auto"/>
          </w:tcPr>
          <w:p w14:paraId="5048E9E3" w14:textId="77777777" w:rsidR="00D7510A" w:rsidRDefault="00330169" w:rsidP="00506E3E">
            <w:pPr>
              <w:pStyle w:val="BodyText"/>
              <w:spacing w:after="0"/>
              <w:rPr>
                <w:noProof/>
              </w:rPr>
            </w:pPr>
            <w:r>
              <w:rPr>
                <w:noProof/>
              </w:rPr>
              <w:fldChar w:fldCharType="begin">
                <w:ffData>
                  <w:name w:val="Text2"/>
                  <w:enabled/>
                  <w:calcOnExit w:val="0"/>
                  <w:textInput/>
                </w:ffData>
              </w:fldChar>
            </w:r>
            <w:r w:rsidR="00D7510A">
              <w:rPr>
                <w:noProof/>
              </w:rPr>
              <w:instrText xml:space="preserve"> FORMTEXT </w:instrText>
            </w:r>
            <w:r>
              <w:rPr>
                <w:noProof/>
              </w:rPr>
            </w:r>
            <w:r>
              <w:rPr>
                <w:noProof/>
              </w:rPr>
              <w:fldChar w:fldCharType="separate"/>
            </w:r>
            <w:r w:rsidR="00D7510A">
              <w:rPr>
                <w:noProof/>
              </w:rPr>
              <w:t> </w:t>
            </w:r>
            <w:r w:rsidR="00D7510A">
              <w:rPr>
                <w:noProof/>
              </w:rPr>
              <w:t> </w:t>
            </w:r>
            <w:r w:rsidR="00D7510A">
              <w:rPr>
                <w:noProof/>
              </w:rPr>
              <w:t> </w:t>
            </w:r>
            <w:r w:rsidR="00D7510A">
              <w:rPr>
                <w:noProof/>
              </w:rPr>
              <w:t> </w:t>
            </w:r>
            <w:r w:rsidR="00D7510A">
              <w:rPr>
                <w:noProof/>
              </w:rPr>
              <w:t> </w:t>
            </w:r>
            <w:r>
              <w:rPr>
                <w:noProof/>
              </w:rPr>
              <w:fldChar w:fldCharType="end"/>
            </w:r>
          </w:p>
        </w:tc>
        <w:tc>
          <w:tcPr>
            <w:tcW w:w="1475" w:type="dxa"/>
          </w:tcPr>
          <w:p w14:paraId="18418F72" w14:textId="77777777" w:rsidR="00D7510A" w:rsidRDefault="00330169" w:rsidP="00506E3E">
            <w:pPr>
              <w:pStyle w:val="BodyText"/>
              <w:spacing w:after="0"/>
              <w:rPr>
                <w:noProof/>
              </w:rPr>
            </w:pPr>
            <w:r>
              <w:rPr>
                <w:noProof/>
              </w:rPr>
              <w:fldChar w:fldCharType="begin">
                <w:ffData>
                  <w:name w:val="Text2"/>
                  <w:enabled/>
                  <w:calcOnExit w:val="0"/>
                  <w:textInput/>
                </w:ffData>
              </w:fldChar>
            </w:r>
            <w:r w:rsidR="00D7510A">
              <w:rPr>
                <w:noProof/>
              </w:rPr>
              <w:instrText xml:space="preserve"> FORMTEXT </w:instrText>
            </w:r>
            <w:r>
              <w:rPr>
                <w:noProof/>
              </w:rPr>
            </w:r>
            <w:r>
              <w:rPr>
                <w:noProof/>
              </w:rPr>
              <w:fldChar w:fldCharType="separate"/>
            </w:r>
            <w:r w:rsidR="00D7510A">
              <w:rPr>
                <w:noProof/>
              </w:rPr>
              <w:t> </w:t>
            </w:r>
            <w:r w:rsidR="00D7510A">
              <w:rPr>
                <w:noProof/>
              </w:rPr>
              <w:t> </w:t>
            </w:r>
            <w:r w:rsidR="00D7510A">
              <w:rPr>
                <w:noProof/>
              </w:rPr>
              <w:t> </w:t>
            </w:r>
            <w:r w:rsidR="00D7510A">
              <w:rPr>
                <w:noProof/>
              </w:rPr>
              <w:t> </w:t>
            </w:r>
            <w:r w:rsidR="00D7510A">
              <w:rPr>
                <w:noProof/>
              </w:rPr>
              <w:t> </w:t>
            </w:r>
            <w:r>
              <w:rPr>
                <w:noProof/>
              </w:rPr>
              <w:fldChar w:fldCharType="end"/>
            </w:r>
          </w:p>
        </w:tc>
        <w:tc>
          <w:tcPr>
            <w:tcW w:w="5443" w:type="dxa"/>
            <w:shd w:val="clear" w:color="auto" w:fill="auto"/>
          </w:tcPr>
          <w:p w14:paraId="2628C40F" w14:textId="77777777" w:rsidR="00D7510A" w:rsidRDefault="00330169" w:rsidP="00506E3E">
            <w:pPr>
              <w:pStyle w:val="BodyText"/>
              <w:spacing w:after="0"/>
              <w:rPr>
                <w:noProof/>
              </w:rPr>
            </w:pPr>
            <w:r>
              <w:rPr>
                <w:noProof/>
              </w:rPr>
              <w:fldChar w:fldCharType="begin">
                <w:ffData>
                  <w:name w:val="Text2"/>
                  <w:enabled/>
                  <w:calcOnExit w:val="0"/>
                  <w:textInput/>
                </w:ffData>
              </w:fldChar>
            </w:r>
            <w:r w:rsidR="00D7510A">
              <w:rPr>
                <w:noProof/>
              </w:rPr>
              <w:instrText xml:space="preserve"> FORMTEXT </w:instrText>
            </w:r>
            <w:r>
              <w:rPr>
                <w:noProof/>
              </w:rPr>
            </w:r>
            <w:r>
              <w:rPr>
                <w:noProof/>
              </w:rPr>
              <w:fldChar w:fldCharType="separate"/>
            </w:r>
            <w:r w:rsidR="00D7510A">
              <w:rPr>
                <w:noProof/>
              </w:rPr>
              <w:t> </w:t>
            </w:r>
            <w:r w:rsidR="00D7510A">
              <w:rPr>
                <w:noProof/>
              </w:rPr>
              <w:t> </w:t>
            </w:r>
            <w:r w:rsidR="00D7510A">
              <w:rPr>
                <w:noProof/>
              </w:rPr>
              <w:t> </w:t>
            </w:r>
            <w:r w:rsidR="00D7510A">
              <w:rPr>
                <w:noProof/>
              </w:rPr>
              <w:t> </w:t>
            </w:r>
            <w:r w:rsidR="00D7510A">
              <w:rPr>
                <w:noProof/>
              </w:rPr>
              <w:t> </w:t>
            </w:r>
            <w:r>
              <w:rPr>
                <w:noProof/>
              </w:rPr>
              <w:fldChar w:fldCharType="end"/>
            </w:r>
          </w:p>
        </w:tc>
      </w:tr>
    </w:tbl>
    <w:p w14:paraId="759E7CF8" w14:textId="77777777" w:rsidR="003624A6" w:rsidRPr="00213E82" w:rsidRDefault="003624A6" w:rsidP="007D145A">
      <w:pPr>
        <w:pStyle w:val="Heading3"/>
        <w:pageBreakBefore/>
      </w:pPr>
      <w:r w:rsidRPr="005D48EB">
        <w:lastRenderedPageBreak/>
        <w:t>Step 4 (Mitigation for specific cameras</w:t>
      </w:r>
      <w:r w:rsidR="00626BE2" w:rsidRPr="005D48EB">
        <w:t xml:space="preserve"> and any integ</w:t>
      </w:r>
      <w:r w:rsidR="00552035" w:rsidRPr="005D48EB">
        <w:t>rated surveillance functionality</w:t>
      </w:r>
      <w:r w:rsidRPr="005D48EB">
        <w:t xml:space="preserve"> that have high privacy risks)</w:t>
      </w:r>
    </w:p>
    <w:p w14:paraId="5C2D2D27" w14:textId="77777777" w:rsidR="003624A6" w:rsidRDefault="00552035" w:rsidP="0066093F">
      <w:pPr>
        <w:pStyle w:val="BodyText"/>
        <w:keepNext/>
      </w:pPr>
      <w:r>
        <w:t>W</w:t>
      </w:r>
      <w:r w:rsidR="003624A6">
        <w:t xml:space="preserve">here there is a very high </w:t>
      </w:r>
      <w:r>
        <w:t xml:space="preserve">risk to privacy you </w:t>
      </w:r>
      <w:r w:rsidR="003624A6">
        <w:t xml:space="preserve">may wish to conduct an extensive </w:t>
      </w:r>
      <w:r w:rsidR="00803BAA">
        <w:t>D</w:t>
      </w:r>
      <w:r w:rsidR="003624A6">
        <w:t xml:space="preserve">PIA of specific installations </w:t>
      </w:r>
      <w:r w:rsidR="005D48EB">
        <w:t xml:space="preserve">or functionality </w:t>
      </w:r>
      <w:r w:rsidR="003624A6">
        <w:t>and have it fully documented.</w:t>
      </w:r>
      <w:r w:rsidR="00FC43B0">
        <w:t xml:space="preserve"> </w:t>
      </w:r>
      <w:r w:rsidR="00626BE2">
        <w:t xml:space="preserve">Where you are unable to </w:t>
      </w:r>
      <w:r w:rsidR="00255407">
        <w:t>mitigate the risk adequately you</w:t>
      </w:r>
      <w:r w:rsidR="00255407" w:rsidRPr="00FC43B0">
        <w:t xml:space="preserve"> </w:t>
      </w:r>
      <w:r w:rsidR="00255407" w:rsidRPr="005D48EB">
        <w:rPr>
          <w:b/>
          <w:u w:val="single"/>
        </w:rPr>
        <w:t>must</w:t>
      </w:r>
      <w:r w:rsidR="00255407">
        <w:t xml:space="preserve"> refer your DPIA to the ICO for review.</w:t>
      </w:r>
    </w:p>
    <w:p w14:paraId="4C2A2322" w14:textId="77777777" w:rsidR="0066093F" w:rsidRPr="0066093F" w:rsidRDefault="00803BAA" w:rsidP="0066093F">
      <w:pPr>
        <w:pStyle w:val="Heading3"/>
        <w:rPr>
          <w:color w:val="auto"/>
        </w:rPr>
      </w:pPr>
      <w:r>
        <w:rPr>
          <w:color w:val="auto"/>
        </w:rPr>
        <w:t>D</w:t>
      </w:r>
      <w:r w:rsidR="0066093F" w:rsidRPr="0066093F">
        <w:rPr>
          <w:color w:val="auto"/>
        </w:rPr>
        <w:t>PIA for specific installations</w:t>
      </w:r>
      <w:r w:rsidR="005D48EB">
        <w:rPr>
          <w:color w:val="auto"/>
        </w:rPr>
        <w:t xml:space="preserve"> or functionality</w:t>
      </w:r>
    </w:p>
    <w:tbl>
      <w:tblPr>
        <w:tblStyle w:val="TableGrid"/>
        <w:tblW w:w="6804" w:type="dxa"/>
        <w:tblLayout w:type="fixed"/>
        <w:tblCellMar>
          <w:top w:w="28" w:type="dxa"/>
          <w:left w:w="57" w:type="dxa"/>
          <w:bottom w:w="28" w:type="dxa"/>
          <w:right w:w="57" w:type="dxa"/>
        </w:tblCellMar>
        <w:tblLook w:val="04A0" w:firstRow="1" w:lastRow="0" w:firstColumn="1" w:lastColumn="0" w:noHBand="0" w:noVBand="1"/>
      </w:tblPr>
      <w:tblGrid>
        <w:gridCol w:w="3402"/>
        <w:gridCol w:w="3402"/>
      </w:tblGrid>
      <w:tr w:rsidR="0066093F" w14:paraId="7C3BE3ED" w14:textId="77777777" w:rsidTr="00506E3E">
        <w:trPr>
          <w:cantSplit/>
          <w:trHeight w:val="340"/>
        </w:trPr>
        <w:tc>
          <w:tcPr>
            <w:tcW w:w="3402" w:type="dxa"/>
            <w:tcBorders>
              <w:top w:val="nil"/>
              <w:left w:val="nil"/>
              <w:bottom w:val="nil"/>
              <w:right w:val="single" w:sz="4" w:space="0" w:color="0B9444"/>
            </w:tcBorders>
            <w:tcMar>
              <w:left w:w="0" w:type="dxa"/>
            </w:tcMar>
          </w:tcPr>
          <w:p w14:paraId="0792B3C2" w14:textId="77777777" w:rsidR="0066093F" w:rsidRDefault="0066093F" w:rsidP="0066093F">
            <w:pPr>
              <w:pStyle w:val="BodyText"/>
              <w:keepNext/>
              <w:spacing w:after="0"/>
              <w:rPr>
                <w:noProof/>
              </w:rPr>
            </w:pPr>
            <w:r>
              <w:t>Camera number</w:t>
            </w:r>
          </w:p>
        </w:tc>
        <w:tc>
          <w:tcPr>
            <w:tcW w:w="3402" w:type="dxa"/>
            <w:tcBorders>
              <w:top w:val="single" w:sz="4" w:space="0" w:color="0B9444"/>
              <w:left w:val="single" w:sz="4" w:space="0" w:color="0B9444"/>
              <w:bottom w:val="single" w:sz="4" w:space="0" w:color="0B9444"/>
              <w:right w:val="single" w:sz="4" w:space="0" w:color="0B9444"/>
            </w:tcBorders>
          </w:tcPr>
          <w:p w14:paraId="2206DC3D" w14:textId="77777777" w:rsidR="0066093F" w:rsidRDefault="00330169" w:rsidP="0066093F">
            <w:pPr>
              <w:pStyle w:val="BodyText"/>
              <w:keepNext/>
              <w:spacing w:after="0"/>
              <w:rPr>
                <w:noProof/>
              </w:rPr>
            </w:pPr>
            <w:r>
              <w:rPr>
                <w:noProof/>
              </w:rPr>
              <w:fldChar w:fldCharType="begin">
                <w:ffData>
                  <w:name w:val="Text2"/>
                  <w:enabled/>
                  <w:calcOnExit w:val="0"/>
                  <w:textInput/>
                </w:ffData>
              </w:fldChar>
            </w:r>
            <w:r w:rsidR="0066093F">
              <w:rPr>
                <w:noProof/>
              </w:rPr>
              <w:instrText xml:space="preserve"> FORMTEXT </w:instrText>
            </w:r>
            <w:r>
              <w:rPr>
                <w:noProof/>
              </w:rPr>
            </w:r>
            <w:r>
              <w:rPr>
                <w:noProof/>
              </w:rPr>
              <w:fldChar w:fldCharType="separate"/>
            </w:r>
            <w:r w:rsidR="00322E87">
              <w:rPr>
                <w:noProof/>
              </w:rPr>
              <w:t>N/A</w:t>
            </w:r>
            <w:r>
              <w:rPr>
                <w:noProof/>
              </w:rPr>
              <w:fldChar w:fldCharType="end"/>
            </w:r>
          </w:p>
        </w:tc>
      </w:tr>
    </w:tbl>
    <w:p w14:paraId="20A3FE26" w14:textId="77777777" w:rsidR="0066093F" w:rsidRPr="007651AC" w:rsidRDefault="0066093F" w:rsidP="0066093F">
      <w:pPr>
        <w:pStyle w:val="BodyText"/>
        <w:keepNext/>
        <w:spacing w:after="0"/>
        <w:rPr>
          <w:sz w:val="12"/>
          <w:szCs w:val="12"/>
        </w:rPr>
      </w:pPr>
    </w:p>
    <w:tbl>
      <w:tblPr>
        <w:tblStyle w:val="TableGrid"/>
        <w:tblW w:w="10206" w:type="dxa"/>
        <w:tblLayout w:type="fixed"/>
        <w:tblCellMar>
          <w:top w:w="28" w:type="dxa"/>
          <w:left w:w="57" w:type="dxa"/>
          <w:bottom w:w="28" w:type="dxa"/>
          <w:right w:w="57" w:type="dxa"/>
        </w:tblCellMar>
        <w:tblLook w:val="04A0" w:firstRow="1" w:lastRow="0" w:firstColumn="1" w:lastColumn="0" w:noHBand="0" w:noVBand="1"/>
      </w:tblPr>
      <w:tblGrid>
        <w:gridCol w:w="3402"/>
        <w:gridCol w:w="6804"/>
      </w:tblGrid>
      <w:tr w:rsidR="0066093F" w14:paraId="3DC69DB3" w14:textId="77777777" w:rsidTr="00506E3E">
        <w:trPr>
          <w:cantSplit/>
          <w:trHeight w:val="340"/>
        </w:trPr>
        <w:tc>
          <w:tcPr>
            <w:tcW w:w="3402" w:type="dxa"/>
            <w:tcBorders>
              <w:top w:val="nil"/>
              <w:left w:val="nil"/>
              <w:bottom w:val="nil"/>
              <w:right w:val="single" w:sz="4" w:space="0" w:color="0B9444"/>
            </w:tcBorders>
            <w:tcMar>
              <w:left w:w="0" w:type="dxa"/>
            </w:tcMar>
          </w:tcPr>
          <w:p w14:paraId="4E59C5CE" w14:textId="77777777" w:rsidR="0066093F" w:rsidRDefault="0066093F" w:rsidP="0066093F">
            <w:pPr>
              <w:pStyle w:val="BodyText"/>
              <w:keepNext/>
              <w:spacing w:after="0"/>
              <w:rPr>
                <w:noProof/>
              </w:rPr>
            </w:pPr>
            <w:r>
              <w:t>Camera location</w:t>
            </w:r>
          </w:p>
        </w:tc>
        <w:tc>
          <w:tcPr>
            <w:tcW w:w="6804" w:type="dxa"/>
            <w:tcBorders>
              <w:top w:val="single" w:sz="4" w:space="0" w:color="0B9444"/>
              <w:left w:val="single" w:sz="4" w:space="0" w:color="0B9444"/>
              <w:bottom w:val="single" w:sz="4" w:space="0" w:color="0B9444"/>
              <w:right w:val="single" w:sz="4" w:space="0" w:color="0B9444"/>
            </w:tcBorders>
          </w:tcPr>
          <w:p w14:paraId="65064D0B" w14:textId="77777777" w:rsidR="0066093F" w:rsidRDefault="00330169" w:rsidP="0066093F">
            <w:pPr>
              <w:pStyle w:val="BodyText"/>
              <w:keepNext/>
              <w:spacing w:after="0"/>
              <w:rPr>
                <w:noProof/>
              </w:rPr>
            </w:pPr>
            <w:r>
              <w:rPr>
                <w:noProof/>
              </w:rPr>
              <w:fldChar w:fldCharType="begin">
                <w:ffData>
                  <w:name w:val="Text2"/>
                  <w:enabled/>
                  <w:calcOnExit w:val="0"/>
                  <w:textInput/>
                </w:ffData>
              </w:fldChar>
            </w:r>
            <w:r w:rsidR="0066093F">
              <w:rPr>
                <w:noProof/>
              </w:rPr>
              <w:instrText xml:space="preserve"> FORMTEXT </w:instrText>
            </w:r>
            <w:r>
              <w:rPr>
                <w:noProof/>
              </w:rPr>
            </w:r>
            <w:r>
              <w:rPr>
                <w:noProof/>
              </w:rPr>
              <w:fldChar w:fldCharType="separate"/>
            </w:r>
            <w:r w:rsidR="00322E87">
              <w:rPr>
                <w:noProof/>
              </w:rPr>
              <w:t>N/A</w:t>
            </w:r>
            <w:r>
              <w:rPr>
                <w:noProof/>
              </w:rPr>
              <w:fldChar w:fldCharType="end"/>
            </w:r>
          </w:p>
        </w:tc>
      </w:tr>
    </w:tbl>
    <w:p w14:paraId="079CBBCA" w14:textId="77777777" w:rsidR="003624A6" w:rsidRDefault="003624A6" w:rsidP="0066093F">
      <w:pPr>
        <w:pStyle w:val="BodyText"/>
        <w:keepNext/>
        <w:spacing w:after="0"/>
      </w:pPr>
    </w:p>
    <w:tbl>
      <w:tblPr>
        <w:tblW w:w="10204"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2154"/>
        <w:gridCol w:w="2154"/>
        <w:gridCol w:w="2154"/>
        <w:gridCol w:w="3742"/>
      </w:tblGrid>
      <w:tr w:rsidR="000D7F74" w:rsidRPr="00DA59ED" w14:paraId="51720123" w14:textId="77777777" w:rsidTr="000D7F74">
        <w:trPr>
          <w:tblHeader/>
        </w:trPr>
        <w:tc>
          <w:tcPr>
            <w:tcW w:w="2154" w:type="dxa"/>
            <w:shd w:val="clear" w:color="auto" w:fill="0B9444"/>
          </w:tcPr>
          <w:p w14:paraId="22DCED1B" w14:textId="77777777" w:rsidR="000D7F74" w:rsidRDefault="000D7F74" w:rsidP="00506E3E">
            <w:pPr>
              <w:pStyle w:val="BodyText"/>
              <w:spacing w:after="0"/>
              <w:rPr>
                <w:b/>
                <w:color w:val="FFFFFF" w:themeColor="background1"/>
              </w:rPr>
            </w:pPr>
            <w:r w:rsidRPr="000D7F74">
              <w:rPr>
                <w:b/>
                <w:color w:val="FFFFFF" w:themeColor="background1"/>
              </w:rPr>
              <w:t>Privacy risk(s)</w:t>
            </w:r>
          </w:p>
        </w:tc>
        <w:tc>
          <w:tcPr>
            <w:tcW w:w="2154" w:type="dxa"/>
            <w:shd w:val="clear" w:color="auto" w:fill="0B9444"/>
          </w:tcPr>
          <w:p w14:paraId="1080EB8B" w14:textId="77777777" w:rsidR="000D7F74" w:rsidRPr="00DA59ED" w:rsidRDefault="000D7F74" w:rsidP="00506E3E">
            <w:pPr>
              <w:pStyle w:val="BodyText"/>
              <w:spacing w:after="0"/>
              <w:rPr>
                <w:b/>
                <w:color w:val="FFFFFF" w:themeColor="background1"/>
              </w:rPr>
            </w:pPr>
            <w:r w:rsidRPr="000D7F74">
              <w:rPr>
                <w:b/>
                <w:color w:val="FFFFFF" w:themeColor="background1"/>
              </w:rPr>
              <w:t>Solution</w:t>
            </w:r>
          </w:p>
        </w:tc>
        <w:tc>
          <w:tcPr>
            <w:tcW w:w="2154" w:type="dxa"/>
            <w:shd w:val="clear" w:color="auto" w:fill="0B9444"/>
          </w:tcPr>
          <w:p w14:paraId="3CD8F8F5" w14:textId="77777777" w:rsidR="000D7F74" w:rsidRPr="00FC43B0" w:rsidRDefault="000D7F74" w:rsidP="00506E3E">
            <w:pPr>
              <w:pStyle w:val="BodyText"/>
              <w:spacing w:after="0"/>
              <w:rPr>
                <w:b/>
                <w:color w:val="FFFFFF" w:themeColor="background1"/>
              </w:rPr>
            </w:pPr>
            <w:r w:rsidRPr="00FC43B0">
              <w:rPr>
                <w:b/>
                <w:color w:val="FFFFFF" w:themeColor="background1"/>
              </w:rPr>
              <w:t>Outcome</w:t>
            </w:r>
            <w:r w:rsidRPr="00FC43B0">
              <w:rPr>
                <w:color w:val="FFFFFF" w:themeColor="background1"/>
              </w:rPr>
              <w:t xml:space="preserve"> (Is the risk removed, reduced or accepted)</w:t>
            </w:r>
          </w:p>
        </w:tc>
        <w:tc>
          <w:tcPr>
            <w:tcW w:w="3742" w:type="dxa"/>
            <w:shd w:val="clear" w:color="auto" w:fill="0B9444"/>
          </w:tcPr>
          <w:p w14:paraId="6AD39117" w14:textId="77777777" w:rsidR="000D7F74" w:rsidRPr="00FC43B0" w:rsidDel="00792ADB" w:rsidRDefault="000D7F74" w:rsidP="00506E3E">
            <w:pPr>
              <w:pStyle w:val="BodyText"/>
              <w:spacing w:after="0"/>
              <w:rPr>
                <w:b/>
                <w:color w:val="FFFFFF" w:themeColor="background1"/>
              </w:rPr>
            </w:pPr>
            <w:r w:rsidRPr="00FC43B0">
              <w:rPr>
                <w:b/>
                <w:color w:val="FFFFFF" w:themeColor="background1"/>
              </w:rPr>
              <w:t>Justification</w:t>
            </w:r>
            <w:r w:rsidRPr="00FC43B0">
              <w:rPr>
                <w:color w:val="FFFFFF" w:themeColor="background1"/>
              </w:rPr>
              <w:t xml:space="preserve"> (Is the impact after implementing each solution justified, compliant and proportionate to the aim of the camera?)</w:t>
            </w:r>
          </w:p>
        </w:tc>
      </w:tr>
      <w:tr w:rsidR="000D7F74" w:rsidRPr="00C477DF" w14:paraId="09D7CB9F" w14:textId="77777777" w:rsidTr="000D7F74">
        <w:tc>
          <w:tcPr>
            <w:tcW w:w="2154" w:type="dxa"/>
          </w:tcPr>
          <w:p w14:paraId="1DA27734" w14:textId="77777777" w:rsidR="000D7F74" w:rsidRDefault="00330169" w:rsidP="000D7F74">
            <w:pPr>
              <w:pStyle w:val="BodyText"/>
              <w:keepNext/>
              <w:keepLines/>
              <w:spacing w:after="0"/>
              <w:rPr>
                <w:noProof/>
              </w:rPr>
            </w:pPr>
            <w:r>
              <w:rPr>
                <w:noProof/>
              </w:rPr>
              <w:fldChar w:fldCharType="begin">
                <w:ffData>
                  <w:name w:val="Text2"/>
                  <w:enabled/>
                  <w:calcOnExit w:val="0"/>
                  <w:textInput/>
                </w:ffData>
              </w:fldChar>
            </w:r>
            <w:r w:rsidR="000D7F74">
              <w:rPr>
                <w:noProof/>
              </w:rPr>
              <w:instrText xml:space="preserve"> FORMTEXT </w:instrText>
            </w:r>
            <w:r>
              <w:rPr>
                <w:noProof/>
              </w:rPr>
            </w:r>
            <w:r>
              <w:rPr>
                <w:noProof/>
              </w:rPr>
              <w:fldChar w:fldCharType="separate"/>
            </w:r>
            <w:r w:rsidR="000D7F74">
              <w:rPr>
                <w:noProof/>
              </w:rPr>
              <w:t> </w:t>
            </w:r>
            <w:r w:rsidR="000D7F74">
              <w:rPr>
                <w:noProof/>
              </w:rPr>
              <w:t> </w:t>
            </w:r>
            <w:r w:rsidR="000D7F74">
              <w:rPr>
                <w:noProof/>
              </w:rPr>
              <w:t> </w:t>
            </w:r>
            <w:r w:rsidR="000D7F74">
              <w:rPr>
                <w:noProof/>
              </w:rPr>
              <w:t> </w:t>
            </w:r>
            <w:r w:rsidR="000D7F74">
              <w:rPr>
                <w:noProof/>
              </w:rPr>
              <w:t> </w:t>
            </w:r>
            <w:r>
              <w:rPr>
                <w:noProof/>
              </w:rPr>
              <w:fldChar w:fldCharType="end"/>
            </w:r>
          </w:p>
        </w:tc>
        <w:tc>
          <w:tcPr>
            <w:tcW w:w="2154" w:type="dxa"/>
            <w:shd w:val="clear" w:color="auto" w:fill="auto"/>
          </w:tcPr>
          <w:p w14:paraId="7CC3D769" w14:textId="77777777" w:rsidR="000D7F74" w:rsidRPr="00C1642A" w:rsidRDefault="00330169" w:rsidP="000D7F74">
            <w:pPr>
              <w:pStyle w:val="BodyText"/>
              <w:keepNext/>
              <w:keepLines/>
              <w:spacing w:after="0"/>
            </w:pPr>
            <w:r>
              <w:rPr>
                <w:noProof/>
              </w:rPr>
              <w:fldChar w:fldCharType="begin">
                <w:ffData>
                  <w:name w:val="Text2"/>
                  <w:enabled/>
                  <w:calcOnExit w:val="0"/>
                  <w:textInput/>
                </w:ffData>
              </w:fldChar>
            </w:r>
            <w:r w:rsidR="000D7F74">
              <w:rPr>
                <w:noProof/>
              </w:rPr>
              <w:instrText xml:space="preserve"> FORMTEXT </w:instrText>
            </w:r>
            <w:r>
              <w:rPr>
                <w:noProof/>
              </w:rPr>
            </w:r>
            <w:r>
              <w:rPr>
                <w:noProof/>
              </w:rPr>
              <w:fldChar w:fldCharType="separate"/>
            </w:r>
            <w:r w:rsidR="000D7F74">
              <w:rPr>
                <w:noProof/>
              </w:rPr>
              <w:t> </w:t>
            </w:r>
            <w:r w:rsidR="000D7F74">
              <w:rPr>
                <w:noProof/>
              </w:rPr>
              <w:t> </w:t>
            </w:r>
            <w:r w:rsidR="000D7F74">
              <w:rPr>
                <w:noProof/>
              </w:rPr>
              <w:t> </w:t>
            </w:r>
            <w:r w:rsidR="000D7F74">
              <w:rPr>
                <w:noProof/>
              </w:rPr>
              <w:t> </w:t>
            </w:r>
            <w:r w:rsidR="000D7F74">
              <w:rPr>
                <w:noProof/>
              </w:rPr>
              <w:t> </w:t>
            </w:r>
            <w:r>
              <w:rPr>
                <w:noProof/>
              </w:rPr>
              <w:fldChar w:fldCharType="end"/>
            </w:r>
          </w:p>
        </w:tc>
        <w:tc>
          <w:tcPr>
            <w:tcW w:w="2154" w:type="dxa"/>
          </w:tcPr>
          <w:p w14:paraId="002BC8F7" w14:textId="77777777" w:rsidR="000D7F74" w:rsidRPr="00C1642A" w:rsidRDefault="00330169" w:rsidP="000D7F74">
            <w:pPr>
              <w:pStyle w:val="BodyText"/>
              <w:keepNext/>
              <w:keepLines/>
              <w:spacing w:after="0"/>
            </w:pPr>
            <w:r>
              <w:rPr>
                <w:noProof/>
              </w:rPr>
              <w:fldChar w:fldCharType="begin">
                <w:ffData>
                  <w:name w:val="Text2"/>
                  <w:enabled/>
                  <w:calcOnExit w:val="0"/>
                  <w:textInput/>
                </w:ffData>
              </w:fldChar>
            </w:r>
            <w:r w:rsidR="000D7F74">
              <w:rPr>
                <w:noProof/>
              </w:rPr>
              <w:instrText xml:space="preserve"> FORMTEXT </w:instrText>
            </w:r>
            <w:r>
              <w:rPr>
                <w:noProof/>
              </w:rPr>
            </w:r>
            <w:r>
              <w:rPr>
                <w:noProof/>
              </w:rPr>
              <w:fldChar w:fldCharType="separate"/>
            </w:r>
            <w:r w:rsidR="000D7F74">
              <w:rPr>
                <w:noProof/>
              </w:rPr>
              <w:t> </w:t>
            </w:r>
            <w:r w:rsidR="000D7F74">
              <w:rPr>
                <w:noProof/>
              </w:rPr>
              <w:t> </w:t>
            </w:r>
            <w:r w:rsidR="000D7F74">
              <w:rPr>
                <w:noProof/>
              </w:rPr>
              <w:t> </w:t>
            </w:r>
            <w:r w:rsidR="000D7F74">
              <w:rPr>
                <w:noProof/>
              </w:rPr>
              <w:t> </w:t>
            </w:r>
            <w:r w:rsidR="000D7F74">
              <w:rPr>
                <w:noProof/>
              </w:rPr>
              <w:t> </w:t>
            </w:r>
            <w:r>
              <w:rPr>
                <w:noProof/>
              </w:rPr>
              <w:fldChar w:fldCharType="end"/>
            </w:r>
          </w:p>
        </w:tc>
        <w:tc>
          <w:tcPr>
            <w:tcW w:w="3742" w:type="dxa"/>
            <w:shd w:val="clear" w:color="auto" w:fill="auto"/>
          </w:tcPr>
          <w:p w14:paraId="2AC95BE9" w14:textId="77777777" w:rsidR="000D7F74" w:rsidRPr="00C1642A" w:rsidRDefault="00330169" w:rsidP="000D7F74">
            <w:pPr>
              <w:pStyle w:val="BodyText"/>
              <w:keepNext/>
              <w:keepLines/>
              <w:spacing w:after="0"/>
            </w:pPr>
            <w:r>
              <w:rPr>
                <w:noProof/>
              </w:rPr>
              <w:fldChar w:fldCharType="begin">
                <w:ffData>
                  <w:name w:val="Text2"/>
                  <w:enabled/>
                  <w:calcOnExit w:val="0"/>
                  <w:textInput/>
                </w:ffData>
              </w:fldChar>
            </w:r>
            <w:r w:rsidR="000D7F74">
              <w:rPr>
                <w:noProof/>
              </w:rPr>
              <w:instrText xml:space="preserve"> FORMTEXT </w:instrText>
            </w:r>
            <w:r>
              <w:rPr>
                <w:noProof/>
              </w:rPr>
            </w:r>
            <w:r>
              <w:rPr>
                <w:noProof/>
              </w:rPr>
              <w:fldChar w:fldCharType="separate"/>
            </w:r>
            <w:r w:rsidR="000D7F74">
              <w:rPr>
                <w:noProof/>
              </w:rPr>
              <w:t> </w:t>
            </w:r>
            <w:r w:rsidR="000D7F74">
              <w:rPr>
                <w:noProof/>
              </w:rPr>
              <w:t> </w:t>
            </w:r>
            <w:r w:rsidR="000D7F74">
              <w:rPr>
                <w:noProof/>
              </w:rPr>
              <w:t> </w:t>
            </w:r>
            <w:r w:rsidR="000D7F74">
              <w:rPr>
                <w:noProof/>
              </w:rPr>
              <w:t> </w:t>
            </w:r>
            <w:r w:rsidR="000D7F74">
              <w:rPr>
                <w:noProof/>
              </w:rPr>
              <w:t> </w:t>
            </w:r>
            <w:r>
              <w:rPr>
                <w:noProof/>
              </w:rPr>
              <w:fldChar w:fldCharType="end"/>
            </w:r>
          </w:p>
        </w:tc>
      </w:tr>
      <w:tr w:rsidR="000D7F74" w:rsidRPr="00C477DF" w14:paraId="7A71E478" w14:textId="77777777" w:rsidTr="000D7F74">
        <w:tc>
          <w:tcPr>
            <w:tcW w:w="2154" w:type="dxa"/>
          </w:tcPr>
          <w:p w14:paraId="36AB49AF" w14:textId="77777777" w:rsidR="000D7F74" w:rsidRDefault="00330169" w:rsidP="000D7F74">
            <w:pPr>
              <w:pStyle w:val="BodyText"/>
              <w:keepNext/>
              <w:keepLines/>
              <w:spacing w:after="0"/>
              <w:rPr>
                <w:noProof/>
              </w:rPr>
            </w:pPr>
            <w:r>
              <w:rPr>
                <w:noProof/>
              </w:rPr>
              <w:fldChar w:fldCharType="begin">
                <w:ffData>
                  <w:name w:val="Text2"/>
                  <w:enabled/>
                  <w:calcOnExit w:val="0"/>
                  <w:textInput/>
                </w:ffData>
              </w:fldChar>
            </w:r>
            <w:r w:rsidR="000D7F74">
              <w:rPr>
                <w:noProof/>
              </w:rPr>
              <w:instrText xml:space="preserve"> FORMTEXT </w:instrText>
            </w:r>
            <w:r>
              <w:rPr>
                <w:noProof/>
              </w:rPr>
            </w:r>
            <w:r>
              <w:rPr>
                <w:noProof/>
              </w:rPr>
              <w:fldChar w:fldCharType="separate"/>
            </w:r>
            <w:r w:rsidR="000D7F74">
              <w:rPr>
                <w:noProof/>
              </w:rPr>
              <w:t> </w:t>
            </w:r>
            <w:r w:rsidR="000D7F74">
              <w:rPr>
                <w:noProof/>
              </w:rPr>
              <w:t> </w:t>
            </w:r>
            <w:r w:rsidR="000D7F74">
              <w:rPr>
                <w:noProof/>
              </w:rPr>
              <w:t> </w:t>
            </w:r>
            <w:r w:rsidR="000D7F74">
              <w:rPr>
                <w:noProof/>
              </w:rPr>
              <w:t> </w:t>
            </w:r>
            <w:r w:rsidR="000D7F74">
              <w:rPr>
                <w:noProof/>
              </w:rPr>
              <w:t> </w:t>
            </w:r>
            <w:r>
              <w:rPr>
                <w:noProof/>
              </w:rPr>
              <w:fldChar w:fldCharType="end"/>
            </w:r>
          </w:p>
        </w:tc>
        <w:tc>
          <w:tcPr>
            <w:tcW w:w="2154" w:type="dxa"/>
            <w:shd w:val="clear" w:color="auto" w:fill="auto"/>
          </w:tcPr>
          <w:p w14:paraId="64369DE2" w14:textId="77777777" w:rsidR="000D7F74" w:rsidRPr="00C1642A" w:rsidRDefault="00330169" w:rsidP="000D7F74">
            <w:pPr>
              <w:pStyle w:val="BodyText"/>
              <w:keepNext/>
              <w:keepLines/>
              <w:spacing w:after="0"/>
            </w:pPr>
            <w:r>
              <w:rPr>
                <w:noProof/>
              </w:rPr>
              <w:fldChar w:fldCharType="begin">
                <w:ffData>
                  <w:name w:val="Text2"/>
                  <w:enabled/>
                  <w:calcOnExit w:val="0"/>
                  <w:textInput/>
                </w:ffData>
              </w:fldChar>
            </w:r>
            <w:r w:rsidR="000D7F74">
              <w:rPr>
                <w:noProof/>
              </w:rPr>
              <w:instrText xml:space="preserve"> FORMTEXT </w:instrText>
            </w:r>
            <w:r>
              <w:rPr>
                <w:noProof/>
              </w:rPr>
            </w:r>
            <w:r>
              <w:rPr>
                <w:noProof/>
              </w:rPr>
              <w:fldChar w:fldCharType="separate"/>
            </w:r>
            <w:r w:rsidR="000D7F74">
              <w:rPr>
                <w:noProof/>
              </w:rPr>
              <w:t> </w:t>
            </w:r>
            <w:r w:rsidR="000D7F74">
              <w:rPr>
                <w:noProof/>
              </w:rPr>
              <w:t> </w:t>
            </w:r>
            <w:r w:rsidR="000D7F74">
              <w:rPr>
                <w:noProof/>
              </w:rPr>
              <w:t> </w:t>
            </w:r>
            <w:r w:rsidR="000D7F74">
              <w:rPr>
                <w:noProof/>
              </w:rPr>
              <w:t> </w:t>
            </w:r>
            <w:r w:rsidR="000D7F74">
              <w:rPr>
                <w:noProof/>
              </w:rPr>
              <w:t> </w:t>
            </w:r>
            <w:r>
              <w:rPr>
                <w:noProof/>
              </w:rPr>
              <w:fldChar w:fldCharType="end"/>
            </w:r>
          </w:p>
        </w:tc>
        <w:tc>
          <w:tcPr>
            <w:tcW w:w="2154" w:type="dxa"/>
          </w:tcPr>
          <w:p w14:paraId="1E53C2BE" w14:textId="77777777" w:rsidR="000D7F74" w:rsidRPr="00C1642A" w:rsidRDefault="00330169" w:rsidP="000D7F74">
            <w:pPr>
              <w:pStyle w:val="BodyText"/>
              <w:keepNext/>
              <w:keepLines/>
              <w:spacing w:after="0"/>
            </w:pPr>
            <w:r>
              <w:rPr>
                <w:noProof/>
              </w:rPr>
              <w:fldChar w:fldCharType="begin">
                <w:ffData>
                  <w:name w:val="Text2"/>
                  <w:enabled/>
                  <w:calcOnExit w:val="0"/>
                  <w:textInput/>
                </w:ffData>
              </w:fldChar>
            </w:r>
            <w:r w:rsidR="000D7F74">
              <w:rPr>
                <w:noProof/>
              </w:rPr>
              <w:instrText xml:space="preserve"> FORMTEXT </w:instrText>
            </w:r>
            <w:r>
              <w:rPr>
                <w:noProof/>
              </w:rPr>
            </w:r>
            <w:r>
              <w:rPr>
                <w:noProof/>
              </w:rPr>
              <w:fldChar w:fldCharType="separate"/>
            </w:r>
            <w:r w:rsidR="000D7F74">
              <w:rPr>
                <w:noProof/>
              </w:rPr>
              <w:t> </w:t>
            </w:r>
            <w:r w:rsidR="000D7F74">
              <w:rPr>
                <w:noProof/>
              </w:rPr>
              <w:t> </w:t>
            </w:r>
            <w:r w:rsidR="000D7F74">
              <w:rPr>
                <w:noProof/>
              </w:rPr>
              <w:t> </w:t>
            </w:r>
            <w:r w:rsidR="000D7F74">
              <w:rPr>
                <w:noProof/>
              </w:rPr>
              <w:t> </w:t>
            </w:r>
            <w:r w:rsidR="000D7F74">
              <w:rPr>
                <w:noProof/>
              </w:rPr>
              <w:t> </w:t>
            </w:r>
            <w:r>
              <w:rPr>
                <w:noProof/>
              </w:rPr>
              <w:fldChar w:fldCharType="end"/>
            </w:r>
          </w:p>
        </w:tc>
        <w:tc>
          <w:tcPr>
            <w:tcW w:w="3742" w:type="dxa"/>
            <w:shd w:val="clear" w:color="auto" w:fill="auto"/>
          </w:tcPr>
          <w:p w14:paraId="0E62AC1F" w14:textId="77777777" w:rsidR="000D7F74" w:rsidRPr="00C1642A" w:rsidRDefault="00330169" w:rsidP="000D7F74">
            <w:pPr>
              <w:pStyle w:val="BodyText"/>
              <w:keepNext/>
              <w:keepLines/>
              <w:spacing w:after="0"/>
            </w:pPr>
            <w:r>
              <w:rPr>
                <w:noProof/>
              </w:rPr>
              <w:fldChar w:fldCharType="begin">
                <w:ffData>
                  <w:name w:val="Text2"/>
                  <w:enabled/>
                  <w:calcOnExit w:val="0"/>
                  <w:textInput/>
                </w:ffData>
              </w:fldChar>
            </w:r>
            <w:r w:rsidR="000D7F74">
              <w:rPr>
                <w:noProof/>
              </w:rPr>
              <w:instrText xml:space="preserve"> FORMTEXT </w:instrText>
            </w:r>
            <w:r>
              <w:rPr>
                <w:noProof/>
              </w:rPr>
            </w:r>
            <w:r>
              <w:rPr>
                <w:noProof/>
              </w:rPr>
              <w:fldChar w:fldCharType="separate"/>
            </w:r>
            <w:r w:rsidR="000D7F74">
              <w:rPr>
                <w:noProof/>
              </w:rPr>
              <w:t> </w:t>
            </w:r>
            <w:r w:rsidR="000D7F74">
              <w:rPr>
                <w:noProof/>
              </w:rPr>
              <w:t> </w:t>
            </w:r>
            <w:r w:rsidR="000D7F74">
              <w:rPr>
                <w:noProof/>
              </w:rPr>
              <w:t> </w:t>
            </w:r>
            <w:r w:rsidR="000D7F74">
              <w:rPr>
                <w:noProof/>
              </w:rPr>
              <w:t> </w:t>
            </w:r>
            <w:r w:rsidR="000D7F74">
              <w:rPr>
                <w:noProof/>
              </w:rPr>
              <w:t> </w:t>
            </w:r>
            <w:r>
              <w:rPr>
                <w:noProof/>
              </w:rPr>
              <w:fldChar w:fldCharType="end"/>
            </w:r>
          </w:p>
        </w:tc>
      </w:tr>
      <w:tr w:rsidR="000D7F74" w:rsidRPr="00C477DF" w14:paraId="38980039" w14:textId="77777777" w:rsidTr="000D7F74">
        <w:tc>
          <w:tcPr>
            <w:tcW w:w="2154" w:type="dxa"/>
          </w:tcPr>
          <w:p w14:paraId="7E56CD2C" w14:textId="77777777" w:rsidR="000D7F74" w:rsidRDefault="00330169" w:rsidP="00506E3E">
            <w:pPr>
              <w:pStyle w:val="BodyText"/>
              <w:spacing w:after="0"/>
              <w:rPr>
                <w:noProof/>
              </w:rPr>
            </w:pPr>
            <w:r>
              <w:rPr>
                <w:noProof/>
              </w:rPr>
              <w:fldChar w:fldCharType="begin">
                <w:ffData>
                  <w:name w:val="Text2"/>
                  <w:enabled/>
                  <w:calcOnExit w:val="0"/>
                  <w:textInput/>
                </w:ffData>
              </w:fldChar>
            </w:r>
            <w:r w:rsidR="000D7F74">
              <w:rPr>
                <w:noProof/>
              </w:rPr>
              <w:instrText xml:space="preserve"> FORMTEXT </w:instrText>
            </w:r>
            <w:r>
              <w:rPr>
                <w:noProof/>
              </w:rPr>
            </w:r>
            <w:r>
              <w:rPr>
                <w:noProof/>
              </w:rPr>
              <w:fldChar w:fldCharType="separate"/>
            </w:r>
            <w:r w:rsidR="000D7F74">
              <w:rPr>
                <w:noProof/>
              </w:rPr>
              <w:t> </w:t>
            </w:r>
            <w:r w:rsidR="000D7F74">
              <w:rPr>
                <w:noProof/>
              </w:rPr>
              <w:t> </w:t>
            </w:r>
            <w:r w:rsidR="000D7F74">
              <w:rPr>
                <w:noProof/>
              </w:rPr>
              <w:t> </w:t>
            </w:r>
            <w:r w:rsidR="000D7F74">
              <w:rPr>
                <w:noProof/>
              </w:rPr>
              <w:t> </w:t>
            </w:r>
            <w:r w:rsidR="000D7F74">
              <w:rPr>
                <w:noProof/>
              </w:rPr>
              <w:t> </w:t>
            </w:r>
            <w:r>
              <w:rPr>
                <w:noProof/>
              </w:rPr>
              <w:fldChar w:fldCharType="end"/>
            </w:r>
          </w:p>
        </w:tc>
        <w:tc>
          <w:tcPr>
            <w:tcW w:w="2154" w:type="dxa"/>
            <w:shd w:val="clear" w:color="auto" w:fill="auto"/>
          </w:tcPr>
          <w:p w14:paraId="6309FB4E" w14:textId="77777777" w:rsidR="000D7F74" w:rsidRPr="00C1642A" w:rsidRDefault="00330169" w:rsidP="00506E3E">
            <w:pPr>
              <w:pStyle w:val="BodyText"/>
              <w:spacing w:after="0"/>
            </w:pPr>
            <w:r>
              <w:rPr>
                <w:noProof/>
              </w:rPr>
              <w:fldChar w:fldCharType="begin">
                <w:ffData>
                  <w:name w:val="Text2"/>
                  <w:enabled/>
                  <w:calcOnExit w:val="0"/>
                  <w:textInput/>
                </w:ffData>
              </w:fldChar>
            </w:r>
            <w:r w:rsidR="000D7F74">
              <w:rPr>
                <w:noProof/>
              </w:rPr>
              <w:instrText xml:space="preserve"> FORMTEXT </w:instrText>
            </w:r>
            <w:r>
              <w:rPr>
                <w:noProof/>
              </w:rPr>
            </w:r>
            <w:r>
              <w:rPr>
                <w:noProof/>
              </w:rPr>
              <w:fldChar w:fldCharType="separate"/>
            </w:r>
            <w:r w:rsidR="000D7F74">
              <w:rPr>
                <w:noProof/>
              </w:rPr>
              <w:t> </w:t>
            </w:r>
            <w:r w:rsidR="000D7F74">
              <w:rPr>
                <w:noProof/>
              </w:rPr>
              <w:t> </w:t>
            </w:r>
            <w:r w:rsidR="000D7F74">
              <w:rPr>
                <w:noProof/>
              </w:rPr>
              <w:t> </w:t>
            </w:r>
            <w:r w:rsidR="000D7F74">
              <w:rPr>
                <w:noProof/>
              </w:rPr>
              <w:t> </w:t>
            </w:r>
            <w:r w:rsidR="000D7F74">
              <w:rPr>
                <w:noProof/>
              </w:rPr>
              <w:t> </w:t>
            </w:r>
            <w:r>
              <w:rPr>
                <w:noProof/>
              </w:rPr>
              <w:fldChar w:fldCharType="end"/>
            </w:r>
          </w:p>
        </w:tc>
        <w:tc>
          <w:tcPr>
            <w:tcW w:w="2154" w:type="dxa"/>
          </w:tcPr>
          <w:p w14:paraId="10FAD5F3" w14:textId="77777777" w:rsidR="000D7F74" w:rsidRPr="00C1642A" w:rsidRDefault="00330169" w:rsidP="00506E3E">
            <w:pPr>
              <w:pStyle w:val="BodyText"/>
              <w:spacing w:after="0"/>
            </w:pPr>
            <w:r>
              <w:rPr>
                <w:noProof/>
              </w:rPr>
              <w:fldChar w:fldCharType="begin">
                <w:ffData>
                  <w:name w:val="Text2"/>
                  <w:enabled/>
                  <w:calcOnExit w:val="0"/>
                  <w:textInput/>
                </w:ffData>
              </w:fldChar>
            </w:r>
            <w:r w:rsidR="000D7F74">
              <w:rPr>
                <w:noProof/>
              </w:rPr>
              <w:instrText xml:space="preserve"> FORMTEXT </w:instrText>
            </w:r>
            <w:r>
              <w:rPr>
                <w:noProof/>
              </w:rPr>
            </w:r>
            <w:r>
              <w:rPr>
                <w:noProof/>
              </w:rPr>
              <w:fldChar w:fldCharType="separate"/>
            </w:r>
            <w:r w:rsidR="000D7F74">
              <w:rPr>
                <w:noProof/>
              </w:rPr>
              <w:t> </w:t>
            </w:r>
            <w:r w:rsidR="000D7F74">
              <w:rPr>
                <w:noProof/>
              </w:rPr>
              <w:t> </w:t>
            </w:r>
            <w:r w:rsidR="000D7F74">
              <w:rPr>
                <w:noProof/>
              </w:rPr>
              <w:t> </w:t>
            </w:r>
            <w:r w:rsidR="000D7F74">
              <w:rPr>
                <w:noProof/>
              </w:rPr>
              <w:t> </w:t>
            </w:r>
            <w:r w:rsidR="000D7F74">
              <w:rPr>
                <w:noProof/>
              </w:rPr>
              <w:t> </w:t>
            </w:r>
            <w:r>
              <w:rPr>
                <w:noProof/>
              </w:rPr>
              <w:fldChar w:fldCharType="end"/>
            </w:r>
          </w:p>
        </w:tc>
        <w:tc>
          <w:tcPr>
            <w:tcW w:w="3742" w:type="dxa"/>
            <w:shd w:val="clear" w:color="auto" w:fill="auto"/>
          </w:tcPr>
          <w:p w14:paraId="01EE935D" w14:textId="77777777" w:rsidR="000D7F74" w:rsidRPr="00C1642A" w:rsidRDefault="00330169" w:rsidP="00506E3E">
            <w:pPr>
              <w:pStyle w:val="BodyText"/>
              <w:spacing w:after="0"/>
            </w:pPr>
            <w:r>
              <w:rPr>
                <w:noProof/>
              </w:rPr>
              <w:fldChar w:fldCharType="begin">
                <w:ffData>
                  <w:name w:val="Text2"/>
                  <w:enabled/>
                  <w:calcOnExit w:val="0"/>
                  <w:textInput/>
                </w:ffData>
              </w:fldChar>
            </w:r>
            <w:r w:rsidR="000D7F74">
              <w:rPr>
                <w:noProof/>
              </w:rPr>
              <w:instrText xml:space="preserve"> FORMTEXT </w:instrText>
            </w:r>
            <w:r>
              <w:rPr>
                <w:noProof/>
              </w:rPr>
            </w:r>
            <w:r>
              <w:rPr>
                <w:noProof/>
              </w:rPr>
              <w:fldChar w:fldCharType="separate"/>
            </w:r>
            <w:r w:rsidR="000D7F74">
              <w:rPr>
                <w:noProof/>
              </w:rPr>
              <w:t> </w:t>
            </w:r>
            <w:r w:rsidR="000D7F74">
              <w:rPr>
                <w:noProof/>
              </w:rPr>
              <w:t> </w:t>
            </w:r>
            <w:r w:rsidR="000D7F74">
              <w:rPr>
                <w:noProof/>
              </w:rPr>
              <w:t> </w:t>
            </w:r>
            <w:r w:rsidR="000D7F74">
              <w:rPr>
                <w:noProof/>
              </w:rPr>
              <w:t> </w:t>
            </w:r>
            <w:r w:rsidR="000D7F74">
              <w:rPr>
                <w:noProof/>
              </w:rPr>
              <w:t> </w:t>
            </w:r>
            <w:r>
              <w:rPr>
                <w:noProof/>
              </w:rPr>
              <w:fldChar w:fldCharType="end"/>
            </w:r>
          </w:p>
        </w:tc>
      </w:tr>
      <w:tr w:rsidR="000D7F74" w:rsidRPr="00C477DF" w14:paraId="752DD1D1" w14:textId="77777777" w:rsidTr="000D7F74">
        <w:tc>
          <w:tcPr>
            <w:tcW w:w="2154" w:type="dxa"/>
          </w:tcPr>
          <w:p w14:paraId="3A4D4F58" w14:textId="77777777" w:rsidR="000D7F74" w:rsidRDefault="00330169" w:rsidP="00506E3E">
            <w:pPr>
              <w:pStyle w:val="BodyText"/>
              <w:spacing w:after="0"/>
              <w:rPr>
                <w:noProof/>
              </w:rPr>
            </w:pPr>
            <w:r>
              <w:rPr>
                <w:noProof/>
              </w:rPr>
              <w:fldChar w:fldCharType="begin">
                <w:ffData>
                  <w:name w:val="Text2"/>
                  <w:enabled/>
                  <w:calcOnExit w:val="0"/>
                  <w:textInput/>
                </w:ffData>
              </w:fldChar>
            </w:r>
            <w:r w:rsidR="000D7F74">
              <w:rPr>
                <w:noProof/>
              </w:rPr>
              <w:instrText xml:space="preserve"> FORMTEXT </w:instrText>
            </w:r>
            <w:r>
              <w:rPr>
                <w:noProof/>
              </w:rPr>
            </w:r>
            <w:r>
              <w:rPr>
                <w:noProof/>
              </w:rPr>
              <w:fldChar w:fldCharType="separate"/>
            </w:r>
            <w:r w:rsidR="000D7F74">
              <w:rPr>
                <w:noProof/>
              </w:rPr>
              <w:t> </w:t>
            </w:r>
            <w:r w:rsidR="000D7F74">
              <w:rPr>
                <w:noProof/>
              </w:rPr>
              <w:t> </w:t>
            </w:r>
            <w:r w:rsidR="000D7F74">
              <w:rPr>
                <w:noProof/>
              </w:rPr>
              <w:t> </w:t>
            </w:r>
            <w:r w:rsidR="000D7F74">
              <w:rPr>
                <w:noProof/>
              </w:rPr>
              <w:t> </w:t>
            </w:r>
            <w:r w:rsidR="000D7F74">
              <w:rPr>
                <w:noProof/>
              </w:rPr>
              <w:t> </w:t>
            </w:r>
            <w:r>
              <w:rPr>
                <w:noProof/>
              </w:rPr>
              <w:fldChar w:fldCharType="end"/>
            </w:r>
          </w:p>
        </w:tc>
        <w:tc>
          <w:tcPr>
            <w:tcW w:w="2154" w:type="dxa"/>
            <w:shd w:val="clear" w:color="auto" w:fill="auto"/>
          </w:tcPr>
          <w:p w14:paraId="42E9BC22" w14:textId="77777777" w:rsidR="000D7F74" w:rsidRPr="00C1642A" w:rsidRDefault="00330169" w:rsidP="00506E3E">
            <w:pPr>
              <w:pStyle w:val="BodyText"/>
              <w:spacing w:after="0"/>
            </w:pPr>
            <w:r>
              <w:rPr>
                <w:noProof/>
              </w:rPr>
              <w:fldChar w:fldCharType="begin">
                <w:ffData>
                  <w:name w:val="Text2"/>
                  <w:enabled/>
                  <w:calcOnExit w:val="0"/>
                  <w:textInput/>
                </w:ffData>
              </w:fldChar>
            </w:r>
            <w:r w:rsidR="000D7F74">
              <w:rPr>
                <w:noProof/>
              </w:rPr>
              <w:instrText xml:space="preserve"> FORMTEXT </w:instrText>
            </w:r>
            <w:r>
              <w:rPr>
                <w:noProof/>
              </w:rPr>
            </w:r>
            <w:r>
              <w:rPr>
                <w:noProof/>
              </w:rPr>
              <w:fldChar w:fldCharType="separate"/>
            </w:r>
            <w:r w:rsidR="000D7F74">
              <w:rPr>
                <w:noProof/>
              </w:rPr>
              <w:t> </w:t>
            </w:r>
            <w:r w:rsidR="000D7F74">
              <w:rPr>
                <w:noProof/>
              </w:rPr>
              <w:t> </w:t>
            </w:r>
            <w:r w:rsidR="000D7F74">
              <w:rPr>
                <w:noProof/>
              </w:rPr>
              <w:t> </w:t>
            </w:r>
            <w:r w:rsidR="000D7F74">
              <w:rPr>
                <w:noProof/>
              </w:rPr>
              <w:t> </w:t>
            </w:r>
            <w:r w:rsidR="000D7F74">
              <w:rPr>
                <w:noProof/>
              </w:rPr>
              <w:t> </w:t>
            </w:r>
            <w:r>
              <w:rPr>
                <w:noProof/>
              </w:rPr>
              <w:fldChar w:fldCharType="end"/>
            </w:r>
          </w:p>
        </w:tc>
        <w:tc>
          <w:tcPr>
            <w:tcW w:w="2154" w:type="dxa"/>
          </w:tcPr>
          <w:p w14:paraId="1BE3440A" w14:textId="77777777" w:rsidR="000D7F74" w:rsidRPr="00C1642A" w:rsidRDefault="00330169" w:rsidP="00506E3E">
            <w:pPr>
              <w:pStyle w:val="BodyText"/>
              <w:spacing w:after="0"/>
            </w:pPr>
            <w:r>
              <w:rPr>
                <w:noProof/>
              </w:rPr>
              <w:fldChar w:fldCharType="begin">
                <w:ffData>
                  <w:name w:val="Text2"/>
                  <w:enabled/>
                  <w:calcOnExit w:val="0"/>
                  <w:textInput/>
                </w:ffData>
              </w:fldChar>
            </w:r>
            <w:r w:rsidR="000D7F74">
              <w:rPr>
                <w:noProof/>
              </w:rPr>
              <w:instrText xml:space="preserve"> FORMTEXT </w:instrText>
            </w:r>
            <w:r>
              <w:rPr>
                <w:noProof/>
              </w:rPr>
            </w:r>
            <w:r>
              <w:rPr>
                <w:noProof/>
              </w:rPr>
              <w:fldChar w:fldCharType="separate"/>
            </w:r>
            <w:r w:rsidR="000D7F74">
              <w:rPr>
                <w:noProof/>
              </w:rPr>
              <w:t> </w:t>
            </w:r>
            <w:r w:rsidR="000D7F74">
              <w:rPr>
                <w:noProof/>
              </w:rPr>
              <w:t> </w:t>
            </w:r>
            <w:r w:rsidR="000D7F74">
              <w:rPr>
                <w:noProof/>
              </w:rPr>
              <w:t> </w:t>
            </w:r>
            <w:r w:rsidR="000D7F74">
              <w:rPr>
                <w:noProof/>
              </w:rPr>
              <w:t> </w:t>
            </w:r>
            <w:r w:rsidR="000D7F74">
              <w:rPr>
                <w:noProof/>
              </w:rPr>
              <w:t> </w:t>
            </w:r>
            <w:r>
              <w:rPr>
                <w:noProof/>
              </w:rPr>
              <w:fldChar w:fldCharType="end"/>
            </w:r>
          </w:p>
        </w:tc>
        <w:tc>
          <w:tcPr>
            <w:tcW w:w="3742" w:type="dxa"/>
            <w:shd w:val="clear" w:color="auto" w:fill="auto"/>
          </w:tcPr>
          <w:p w14:paraId="78B5E562" w14:textId="77777777" w:rsidR="000D7F74" w:rsidRPr="00C1642A" w:rsidRDefault="00330169" w:rsidP="00506E3E">
            <w:pPr>
              <w:pStyle w:val="BodyText"/>
              <w:spacing w:after="0"/>
            </w:pPr>
            <w:r>
              <w:rPr>
                <w:noProof/>
              </w:rPr>
              <w:fldChar w:fldCharType="begin">
                <w:ffData>
                  <w:name w:val="Text2"/>
                  <w:enabled/>
                  <w:calcOnExit w:val="0"/>
                  <w:textInput/>
                </w:ffData>
              </w:fldChar>
            </w:r>
            <w:r w:rsidR="000D7F74">
              <w:rPr>
                <w:noProof/>
              </w:rPr>
              <w:instrText xml:space="preserve"> FORMTEXT </w:instrText>
            </w:r>
            <w:r>
              <w:rPr>
                <w:noProof/>
              </w:rPr>
            </w:r>
            <w:r>
              <w:rPr>
                <w:noProof/>
              </w:rPr>
              <w:fldChar w:fldCharType="separate"/>
            </w:r>
            <w:r w:rsidR="000D7F74">
              <w:rPr>
                <w:noProof/>
              </w:rPr>
              <w:t> </w:t>
            </w:r>
            <w:r w:rsidR="000D7F74">
              <w:rPr>
                <w:noProof/>
              </w:rPr>
              <w:t> </w:t>
            </w:r>
            <w:r w:rsidR="000D7F74">
              <w:rPr>
                <w:noProof/>
              </w:rPr>
              <w:t> </w:t>
            </w:r>
            <w:r w:rsidR="000D7F74">
              <w:rPr>
                <w:noProof/>
              </w:rPr>
              <w:t> </w:t>
            </w:r>
            <w:r w:rsidR="000D7F74">
              <w:rPr>
                <w:noProof/>
              </w:rPr>
              <w:t> </w:t>
            </w:r>
            <w:r>
              <w:rPr>
                <w:noProof/>
              </w:rPr>
              <w:fldChar w:fldCharType="end"/>
            </w:r>
          </w:p>
        </w:tc>
      </w:tr>
      <w:tr w:rsidR="000D7F74" w:rsidRPr="00C477DF" w14:paraId="0C3FA7E5" w14:textId="77777777" w:rsidTr="000D7F74">
        <w:tc>
          <w:tcPr>
            <w:tcW w:w="2154" w:type="dxa"/>
          </w:tcPr>
          <w:p w14:paraId="79D72A72" w14:textId="77777777" w:rsidR="000D7F74" w:rsidRDefault="00330169" w:rsidP="00506E3E">
            <w:pPr>
              <w:pStyle w:val="BodyText"/>
              <w:spacing w:after="0"/>
              <w:rPr>
                <w:noProof/>
              </w:rPr>
            </w:pPr>
            <w:r>
              <w:rPr>
                <w:noProof/>
              </w:rPr>
              <w:fldChar w:fldCharType="begin">
                <w:ffData>
                  <w:name w:val="Text2"/>
                  <w:enabled/>
                  <w:calcOnExit w:val="0"/>
                  <w:textInput/>
                </w:ffData>
              </w:fldChar>
            </w:r>
            <w:r w:rsidR="000D7F74">
              <w:rPr>
                <w:noProof/>
              </w:rPr>
              <w:instrText xml:space="preserve"> FORMTEXT </w:instrText>
            </w:r>
            <w:r>
              <w:rPr>
                <w:noProof/>
              </w:rPr>
            </w:r>
            <w:r>
              <w:rPr>
                <w:noProof/>
              </w:rPr>
              <w:fldChar w:fldCharType="separate"/>
            </w:r>
            <w:r w:rsidR="000D7F74">
              <w:rPr>
                <w:noProof/>
              </w:rPr>
              <w:t> </w:t>
            </w:r>
            <w:r w:rsidR="000D7F74">
              <w:rPr>
                <w:noProof/>
              </w:rPr>
              <w:t> </w:t>
            </w:r>
            <w:r w:rsidR="000D7F74">
              <w:rPr>
                <w:noProof/>
              </w:rPr>
              <w:t> </w:t>
            </w:r>
            <w:r w:rsidR="000D7F74">
              <w:rPr>
                <w:noProof/>
              </w:rPr>
              <w:t> </w:t>
            </w:r>
            <w:r w:rsidR="000D7F74">
              <w:rPr>
                <w:noProof/>
              </w:rPr>
              <w:t> </w:t>
            </w:r>
            <w:r>
              <w:rPr>
                <w:noProof/>
              </w:rPr>
              <w:fldChar w:fldCharType="end"/>
            </w:r>
          </w:p>
        </w:tc>
        <w:tc>
          <w:tcPr>
            <w:tcW w:w="2154" w:type="dxa"/>
            <w:shd w:val="clear" w:color="auto" w:fill="auto"/>
          </w:tcPr>
          <w:p w14:paraId="4E844A6E" w14:textId="77777777" w:rsidR="000D7F74" w:rsidRPr="00C1642A" w:rsidRDefault="00330169" w:rsidP="00506E3E">
            <w:pPr>
              <w:pStyle w:val="BodyText"/>
              <w:spacing w:after="0"/>
            </w:pPr>
            <w:r>
              <w:rPr>
                <w:noProof/>
              </w:rPr>
              <w:fldChar w:fldCharType="begin">
                <w:ffData>
                  <w:name w:val="Text2"/>
                  <w:enabled/>
                  <w:calcOnExit w:val="0"/>
                  <w:textInput/>
                </w:ffData>
              </w:fldChar>
            </w:r>
            <w:r w:rsidR="000D7F74">
              <w:rPr>
                <w:noProof/>
              </w:rPr>
              <w:instrText xml:space="preserve"> FORMTEXT </w:instrText>
            </w:r>
            <w:r>
              <w:rPr>
                <w:noProof/>
              </w:rPr>
            </w:r>
            <w:r>
              <w:rPr>
                <w:noProof/>
              </w:rPr>
              <w:fldChar w:fldCharType="separate"/>
            </w:r>
            <w:r w:rsidR="000D7F74">
              <w:rPr>
                <w:noProof/>
              </w:rPr>
              <w:t> </w:t>
            </w:r>
            <w:r w:rsidR="000D7F74">
              <w:rPr>
                <w:noProof/>
              </w:rPr>
              <w:t> </w:t>
            </w:r>
            <w:r w:rsidR="000D7F74">
              <w:rPr>
                <w:noProof/>
              </w:rPr>
              <w:t> </w:t>
            </w:r>
            <w:r w:rsidR="000D7F74">
              <w:rPr>
                <w:noProof/>
              </w:rPr>
              <w:t> </w:t>
            </w:r>
            <w:r w:rsidR="000D7F74">
              <w:rPr>
                <w:noProof/>
              </w:rPr>
              <w:t> </w:t>
            </w:r>
            <w:r>
              <w:rPr>
                <w:noProof/>
              </w:rPr>
              <w:fldChar w:fldCharType="end"/>
            </w:r>
          </w:p>
        </w:tc>
        <w:tc>
          <w:tcPr>
            <w:tcW w:w="2154" w:type="dxa"/>
          </w:tcPr>
          <w:p w14:paraId="442830E8" w14:textId="77777777" w:rsidR="000D7F74" w:rsidRPr="00C1642A" w:rsidRDefault="00330169" w:rsidP="00506E3E">
            <w:pPr>
              <w:pStyle w:val="BodyText"/>
              <w:spacing w:after="0"/>
            </w:pPr>
            <w:r>
              <w:rPr>
                <w:noProof/>
              </w:rPr>
              <w:fldChar w:fldCharType="begin">
                <w:ffData>
                  <w:name w:val="Text2"/>
                  <w:enabled/>
                  <w:calcOnExit w:val="0"/>
                  <w:textInput/>
                </w:ffData>
              </w:fldChar>
            </w:r>
            <w:r w:rsidR="000D7F74">
              <w:rPr>
                <w:noProof/>
              </w:rPr>
              <w:instrText xml:space="preserve"> FORMTEXT </w:instrText>
            </w:r>
            <w:r>
              <w:rPr>
                <w:noProof/>
              </w:rPr>
            </w:r>
            <w:r>
              <w:rPr>
                <w:noProof/>
              </w:rPr>
              <w:fldChar w:fldCharType="separate"/>
            </w:r>
            <w:r w:rsidR="000D7F74">
              <w:rPr>
                <w:noProof/>
              </w:rPr>
              <w:t> </w:t>
            </w:r>
            <w:r w:rsidR="000D7F74">
              <w:rPr>
                <w:noProof/>
              </w:rPr>
              <w:t> </w:t>
            </w:r>
            <w:r w:rsidR="000D7F74">
              <w:rPr>
                <w:noProof/>
              </w:rPr>
              <w:t> </w:t>
            </w:r>
            <w:r w:rsidR="000D7F74">
              <w:rPr>
                <w:noProof/>
              </w:rPr>
              <w:t> </w:t>
            </w:r>
            <w:r w:rsidR="000D7F74">
              <w:rPr>
                <w:noProof/>
              </w:rPr>
              <w:t> </w:t>
            </w:r>
            <w:r>
              <w:rPr>
                <w:noProof/>
              </w:rPr>
              <w:fldChar w:fldCharType="end"/>
            </w:r>
          </w:p>
        </w:tc>
        <w:tc>
          <w:tcPr>
            <w:tcW w:w="3742" w:type="dxa"/>
            <w:shd w:val="clear" w:color="auto" w:fill="auto"/>
          </w:tcPr>
          <w:p w14:paraId="54E9110B" w14:textId="77777777" w:rsidR="000D7F74" w:rsidRPr="00C1642A" w:rsidRDefault="00330169" w:rsidP="00506E3E">
            <w:pPr>
              <w:pStyle w:val="BodyText"/>
              <w:spacing w:after="0"/>
            </w:pPr>
            <w:r>
              <w:rPr>
                <w:noProof/>
              </w:rPr>
              <w:fldChar w:fldCharType="begin">
                <w:ffData>
                  <w:name w:val="Text2"/>
                  <w:enabled/>
                  <w:calcOnExit w:val="0"/>
                  <w:textInput/>
                </w:ffData>
              </w:fldChar>
            </w:r>
            <w:r w:rsidR="000D7F74">
              <w:rPr>
                <w:noProof/>
              </w:rPr>
              <w:instrText xml:space="preserve"> FORMTEXT </w:instrText>
            </w:r>
            <w:r>
              <w:rPr>
                <w:noProof/>
              </w:rPr>
            </w:r>
            <w:r>
              <w:rPr>
                <w:noProof/>
              </w:rPr>
              <w:fldChar w:fldCharType="separate"/>
            </w:r>
            <w:r w:rsidR="000D7F74">
              <w:rPr>
                <w:noProof/>
              </w:rPr>
              <w:t> </w:t>
            </w:r>
            <w:r w:rsidR="000D7F74">
              <w:rPr>
                <w:noProof/>
              </w:rPr>
              <w:t> </w:t>
            </w:r>
            <w:r w:rsidR="000D7F74">
              <w:rPr>
                <w:noProof/>
              </w:rPr>
              <w:t> </w:t>
            </w:r>
            <w:r w:rsidR="000D7F74">
              <w:rPr>
                <w:noProof/>
              </w:rPr>
              <w:t> </w:t>
            </w:r>
            <w:r w:rsidR="000D7F74">
              <w:rPr>
                <w:noProof/>
              </w:rPr>
              <w:t> </w:t>
            </w:r>
            <w:r>
              <w:rPr>
                <w:noProof/>
              </w:rPr>
              <w:fldChar w:fldCharType="end"/>
            </w:r>
          </w:p>
        </w:tc>
      </w:tr>
      <w:tr w:rsidR="000D7F74" w:rsidRPr="00C477DF" w14:paraId="1E0C1B8F" w14:textId="77777777" w:rsidTr="000D7F74">
        <w:tc>
          <w:tcPr>
            <w:tcW w:w="2154" w:type="dxa"/>
          </w:tcPr>
          <w:p w14:paraId="0118A7F4" w14:textId="77777777" w:rsidR="000D7F74" w:rsidRDefault="00330169" w:rsidP="00506E3E">
            <w:pPr>
              <w:pStyle w:val="BodyText"/>
              <w:spacing w:after="0"/>
              <w:rPr>
                <w:noProof/>
              </w:rPr>
            </w:pPr>
            <w:r>
              <w:rPr>
                <w:noProof/>
              </w:rPr>
              <w:fldChar w:fldCharType="begin">
                <w:ffData>
                  <w:name w:val="Text2"/>
                  <w:enabled/>
                  <w:calcOnExit w:val="0"/>
                  <w:textInput/>
                </w:ffData>
              </w:fldChar>
            </w:r>
            <w:r w:rsidR="000D7F74">
              <w:rPr>
                <w:noProof/>
              </w:rPr>
              <w:instrText xml:space="preserve"> FORMTEXT </w:instrText>
            </w:r>
            <w:r>
              <w:rPr>
                <w:noProof/>
              </w:rPr>
            </w:r>
            <w:r>
              <w:rPr>
                <w:noProof/>
              </w:rPr>
              <w:fldChar w:fldCharType="separate"/>
            </w:r>
            <w:r w:rsidR="000D7F74">
              <w:rPr>
                <w:noProof/>
              </w:rPr>
              <w:t> </w:t>
            </w:r>
            <w:r w:rsidR="000D7F74">
              <w:rPr>
                <w:noProof/>
              </w:rPr>
              <w:t> </w:t>
            </w:r>
            <w:r w:rsidR="000D7F74">
              <w:rPr>
                <w:noProof/>
              </w:rPr>
              <w:t> </w:t>
            </w:r>
            <w:r w:rsidR="000D7F74">
              <w:rPr>
                <w:noProof/>
              </w:rPr>
              <w:t> </w:t>
            </w:r>
            <w:r w:rsidR="000D7F74">
              <w:rPr>
                <w:noProof/>
              </w:rPr>
              <w:t> </w:t>
            </w:r>
            <w:r>
              <w:rPr>
                <w:noProof/>
              </w:rPr>
              <w:fldChar w:fldCharType="end"/>
            </w:r>
          </w:p>
        </w:tc>
        <w:tc>
          <w:tcPr>
            <w:tcW w:w="2154" w:type="dxa"/>
            <w:shd w:val="clear" w:color="auto" w:fill="auto"/>
          </w:tcPr>
          <w:p w14:paraId="29EFF21D" w14:textId="77777777" w:rsidR="000D7F74" w:rsidRPr="00C1642A" w:rsidRDefault="00330169" w:rsidP="00506E3E">
            <w:pPr>
              <w:pStyle w:val="BodyText"/>
              <w:spacing w:after="0"/>
            </w:pPr>
            <w:r>
              <w:rPr>
                <w:noProof/>
              </w:rPr>
              <w:fldChar w:fldCharType="begin">
                <w:ffData>
                  <w:name w:val="Text2"/>
                  <w:enabled/>
                  <w:calcOnExit w:val="0"/>
                  <w:textInput/>
                </w:ffData>
              </w:fldChar>
            </w:r>
            <w:r w:rsidR="000D7F74">
              <w:rPr>
                <w:noProof/>
              </w:rPr>
              <w:instrText xml:space="preserve"> FORMTEXT </w:instrText>
            </w:r>
            <w:r>
              <w:rPr>
                <w:noProof/>
              </w:rPr>
            </w:r>
            <w:r>
              <w:rPr>
                <w:noProof/>
              </w:rPr>
              <w:fldChar w:fldCharType="separate"/>
            </w:r>
            <w:r w:rsidR="000D7F74">
              <w:rPr>
                <w:noProof/>
              </w:rPr>
              <w:t> </w:t>
            </w:r>
            <w:r w:rsidR="000D7F74">
              <w:rPr>
                <w:noProof/>
              </w:rPr>
              <w:t> </w:t>
            </w:r>
            <w:r w:rsidR="000D7F74">
              <w:rPr>
                <w:noProof/>
              </w:rPr>
              <w:t> </w:t>
            </w:r>
            <w:r w:rsidR="000D7F74">
              <w:rPr>
                <w:noProof/>
              </w:rPr>
              <w:t> </w:t>
            </w:r>
            <w:r w:rsidR="000D7F74">
              <w:rPr>
                <w:noProof/>
              </w:rPr>
              <w:t> </w:t>
            </w:r>
            <w:r>
              <w:rPr>
                <w:noProof/>
              </w:rPr>
              <w:fldChar w:fldCharType="end"/>
            </w:r>
          </w:p>
        </w:tc>
        <w:tc>
          <w:tcPr>
            <w:tcW w:w="2154" w:type="dxa"/>
          </w:tcPr>
          <w:p w14:paraId="75281E65" w14:textId="77777777" w:rsidR="000D7F74" w:rsidRPr="00C1642A" w:rsidRDefault="00330169" w:rsidP="00506E3E">
            <w:pPr>
              <w:pStyle w:val="BodyText"/>
              <w:spacing w:after="0"/>
            </w:pPr>
            <w:r>
              <w:rPr>
                <w:noProof/>
              </w:rPr>
              <w:fldChar w:fldCharType="begin">
                <w:ffData>
                  <w:name w:val="Text2"/>
                  <w:enabled/>
                  <w:calcOnExit w:val="0"/>
                  <w:textInput/>
                </w:ffData>
              </w:fldChar>
            </w:r>
            <w:r w:rsidR="000D7F74">
              <w:rPr>
                <w:noProof/>
              </w:rPr>
              <w:instrText xml:space="preserve"> FORMTEXT </w:instrText>
            </w:r>
            <w:r>
              <w:rPr>
                <w:noProof/>
              </w:rPr>
            </w:r>
            <w:r>
              <w:rPr>
                <w:noProof/>
              </w:rPr>
              <w:fldChar w:fldCharType="separate"/>
            </w:r>
            <w:r w:rsidR="000D7F74">
              <w:rPr>
                <w:noProof/>
              </w:rPr>
              <w:t> </w:t>
            </w:r>
            <w:r w:rsidR="000D7F74">
              <w:rPr>
                <w:noProof/>
              </w:rPr>
              <w:t> </w:t>
            </w:r>
            <w:r w:rsidR="000D7F74">
              <w:rPr>
                <w:noProof/>
              </w:rPr>
              <w:t> </w:t>
            </w:r>
            <w:r w:rsidR="000D7F74">
              <w:rPr>
                <w:noProof/>
              </w:rPr>
              <w:t> </w:t>
            </w:r>
            <w:r w:rsidR="000D7F74">
              <w:rPr>
                <w:noProof/>
              </w:rPr>
              <w:t> </w:t>
            </w:r>
            <w:r>
              <w:rPr>
                <w:noProof/>
              </w:rPr>
              <w:fldChar w:fldCharType="end"/>
            </w:r>
          </w:p>
        </w:tc>
        <w:tc>
          <w:tcPr>
            <w:tcW w:w="3742" w:type="dxa"/>
            <w:shd w:val="clear" w:color="auto" w:fill="auto"/>
          </w:tcPr>
          <w:p w14:paraId="1F23088F" w14:textId="77777777" w:rsidR="000D7F74" w:rsidRPr="00C1642A" w:rsidRDefault="00330169" w:rsidP="00506E3E">
            <w:pPr>
              <w:pStyle w:val="BodyText"/>
              <w:spacing w:after="0"/>
            </w:pPr>
            <w:r>
              <w:rPr>
                <w:noProof/>
              </w:rPr>
              <w:fldChar w:fldCharType="begin">
                <w:ffData>
                  <w:name w:val="Text2"/>
                  <w:enabled/>
                  <w:calcOnExit w:val="0"/>
                  <w:textInput/>
                </w:ffData>
              </w:fldChar>
            </w:r>
            <w:r w:rsidR="000D7F74">
              <w:rPr>
                <w:noProof/>
              </w:rPr>
              <w:instrText xml:space="preserve"> FORMTEXT </w:instrText>
            </w:r>
            <w:r>
              <w:rPr>
                <w:noProof/>
              </w:rPr>
            </w:r>
            <w:r>
              <w:rPr>
                <w:noProof/>
              </w:rPr>
              <w:fldChar w:fldCharType="separate"/>
            </w:r>
            <w:r w:rsidR="000D7F74">
              <w:rPr>
                <w:noProof/>
              </w:rPr>
              <w:t> </w:t>
            </w:r>
            <w:r w:rsidR="000D7F74">
              <w:rPr>
                <w:noProof/>
              </w:rPr>
              <w:t> </w:t>
            </w:r>
            <w:r w:rsidR="000D7F74">
              <w:rPr>
                <w:noProof/>
              </w:rPr>
              <w:t> </w:t>
            </w:r>
            <w:r w:rsidR="000D7F74">
              <w:rPr>
                <w:noProof/>
              </w:rPr>
              <w:t> </w:t>
            </w:r>
            <w:r w:rsidR="000D7F74">
              <w:rPr>
                <w:noProof/>
              </w:rPr>
              <w:t> </w:t>
            </w:r>
            <w:r>
              <w:rPr>
                <w:noProof/>
              </w:rPr>
              <w:fldChar w:fldCharType="end"/>
            </w:r>
          </w:p>
        </w:tc>
      </w:tr>
      <w:tr w:rsidR="000D7F74" w:rsidRPr="00C477DF" w14:paraId="0B2DFA47" w14:textId="77777777" w:rsidTr="000D7F74">
        <w:tc>
          <w:tcPr>
            <w:tcW w:w="2154" w:type="dxa"/>
          </w:tcPr>
          <w:p w14:paraId="518A0CF9" w14:textId="77777777" w:rsidR="000D7F74" w:rsidRDefault="00330169" w:rsidP="00506E3E">
            <w:pPr>
              <w:pStyle w:val="BodyText"/>
              <w:spacing w:after="0"/>
              <w:rPr>
                <w:noProof/>
              </w:rPr>
            </w:pPr>
            <w:r>
              <w:rPr>
                <w:noProof/>
              </w:rPr>
              <w:fldChar w:fldCharType="begin">
                <w:ffData>
                  <w:name w:val="Text2"/>
                  <w:enabled/>
                  <w:calcOnExit w:val="0"/>
                  <w:textInput/>
                </w:ffData>
              </w:fldChar>
            </w:r>
            <w:r w:rsidR="000D7F74">
              <w:rPr>
                <w:noProof/>
              </w:rPr>
              <w:instrText xml:space="preserve"> FORMTEXT </w:instrText>
            </w:r>
            <w:r>
              <w:rPr>
                <w:noProof/>
              </w:rPr>
            </w:r>
            <w:r>
              <w:rPr>
                <w:noProof/>
              </w:rPr>
              <w:fldChar w:fldCharType="separate"/>
            </w:r>
            <w:r w:rsidR="000D7F74">
              <w:rPr>
                <w:noProof/>
              </w:rPr>
              <w:t> </w:t>
            </w:r>
            <w:r w:rsidR="000D7F74">
              <w:rPr>
                <w:noProof/>
              </w:rPr>
              <w:t> </w:t>
            </w:r>
            <w:r w:rsidR="000D7F74">
              <w:rPr>
                <w:noProof/>
              </w:rPr>
              <w:t> </w:t>
            </w:r>
            <w:r w:rsidR="000D7F74">
              <w:rPr>
                <w:noProof/>
              </w:rPr>
              <w:t> </w:t>
            </w:r>
            <w:r w:rsidR="000D7F74">
              <w:rPr>
                <w:noProof/>
              </w:rPr>
              <w:t> </w:t>
            </w:r>
            <w:r>
              <w:rPr>
                <w:noProof/>
              </w:rPr>
              <w:fldChar w:fldCharType="end"/>
            </w:r>
          </w:p>
        </w:tc>
        <w:tc>
          <w:tcPr>
            <w:tcW w:w="2154" w:type="dxa"/>
            <w:shd w:val="clear" w:color="auto" w:fill="auto"/>
          </w:tcPr>
          <w:p w14:paraId="382085FF" w14:textId="77777777" w:rsidR="000D7F74" w:rsidRPr="00C1642A" w:rsidRDefault="00330169" w:rsidP="00506E3E">
            <w:pPr>
              <w:pStyle w:val="BodyText"/>
              <w:spacing w:after="0"/>
            </w:pPr>
            <w:r>
              <w:rPr>
                <w:noProof/>
              </w:rPr>
              <w:fldChar w:fldCharType="begin">
                <w:ffData>
                  <w:name w:val="Text2"/>
                  <w:enabled/>
                  <w:calcOnExit w:val="0"/>
                  <w:textInput/>
                </w:ffData>
              </w:fldChar>
            </w:r>
            <w:r w:rsidR="000D7F74">
              <w:rPr>
                <w:noProof/>
              </w:rPr>
              <w:instrText xml:space="preserve"> FORMTEXT </w:instrText>
            </w:r>
            <w:r>
              <w:rPr>
                <w:noProof/>
              </w:rPr>
            </w:r>
            <w:r>
              <w:rPr>
                <w:noProof/>
              </w:rPr>
              <w:fldChar w:fldCharType="separate"/>
            </w:r>
            <w:r w:rsidR="000D7F74">
              <w:rPr>
                <w:noProof/>
              </w:rPr>
              <w:t> </w:t>
            </w:r>
            <w:r w:rsidR="000D7F74">
              <w:rPr>
                <w:noProof/>
              </w:rPr>
              <w:t> </w:t>
            </w:r>
            <w:r w:rsidR="000D7F74">
              <w:rPr>
                <w:noProof/>
              </w:rPr>
              <w:t> </w:t>
            </w:r>
            <w:r w:rsidR="000D7F74">
              <w:rPr>
                <w:noProof/>
              </w:rPr>
              <w:t> </w:t>
            </w:r>
            <w:r w:rsidR="000D7F74">
              <w:rPr>
                <w:noProof/>
              </w:rPr>
              <w:t> </w:t>
            </w:r>
            <w:r>
              <w:rPr>
                <w:noProof/>
              </w:rPr>
              <w:fldChar w:fldCharType="end"/>
            </w:r>
          </w:p>
        </w:tc>
        <w:tc>
          <w:tcPr>
            <w:tcW w:w="2154" w:type="dxa"/>
          </w:tcPr>
          <w:p w14:paraId="52C163CC" w14:textId="77777777" w:rsidR="000D7F74" w:rsidRPr="00C1642A" w:rsidRDefault="00330169" w:rsidP="00506E3E">
            <w:pPr>
              <w:pStyle w:val="BodyText"/>
              <w:spacing w:after="0"/>
            </w:pPr>
            <w:r>
              <w:rPr>
                <w:noProof/>
              </w:rPr>
              <w:fldChar w:fldCharType="begin">
                <w:ffData>
                  <w:name w:val="Text2"/>
                  <w:enabled/>
                  <w:calcOnExit w:val="0"/>
                  <w:textInput/>
                </w:ffData>
              </w:fldChar>
            </w:r>
            <w:r w:rsidR="000D7F74">
              <w:rPr>
                <w:noProof/>
              </w:rPr>
              <w:instrText xml:space="preserve"> FORMTEXT </w:instrText>
            </w:r>
            <w:r>
              <w:rPr>
                <w:noProof/>
              </w:rPr>
            </w:r>
            <w:r>
              <w:rPr>
                <w:noProof/>
              </w:rPr>
              <w:fldChar w:fldCharType="separate"/>
            </w:r>
            <w:r w:rsidR="000D7F74">
              <w:rPr>
                <w:noProof/>
              </w:rPr>
              <w:t> </w:t>
            </w:r>
            <w:r w:rsidR="000D7F74">
              <w:rPr>
                <w:noProof/>
              </w:rPr>
              <w:t> </w:t>
            </w:r>
            <w:r w:rsidR="000D7F74">
              <w:rPr>
                <w:noProof/>
              </w:rPr>
              <w:t> </w:t>
            </w:r>
            <w:r w:rsidR="000D7F74">
              <w:rPr>
                <w:noProof/>
              </w:rPr>
              <w:t> </w:t>
            </w:r>
            <w:r w:rsidR="000D7F74">
              <w:rPr>
                <w:noProof/>
              </w:rPr>
              <w:t> </w:t>
            </w:r>
            <w:r>
              <w:rPr>
                <w:noProof/>
              </w:rPr>
              <w:fldChar w:fldCharType="end"/>
            </w:r>
          </w:p>
        </w:tc>
        <w:tc>
          <w:tcPr>
            <w:tcW w:w="3742" w:type="dxa"/>
            <w:shd w:val="clear" w:color="auto" w:fill="auto"/>
          </w:tcPr>
          <w:p w14:paraId="601E72FB" w14:textId="77777777" w:rsidR="000D7F74" w:rsidRPr="00C1642A" w:rsidRDefault="00330169" w:rsidP="00506E3E">
            <w:pPr>
              <w:pStyle w:val="BodyText"/>
              <w:spacing w:after="0"/>
            </w:pPr>
            <w:r>
              <w:rPr>
                <w:noProof/>
              </w:rPr>
              <w:fldChar w:fldCharType="begin">
                <w:ffData>
                  <w:name w:val="Text2"/>
                  <w:enabled/>
                  <w:calcOnExit w:val="0"/>
                  <w:textInput/>
                </w:ffData>
              </w:fldChar>
            </w:r>
            <w:r w:rsidR="000D7F74">
              <w:rPr>
                <w:noProof/>
              </w:rPr>
              <w:instrText xml:space="preserve"> FORMTEXT </w:instrText>
            </w:r>
            <w:r>
              <w:rPr>
                <w:noProof/>
              </w:rPr>
            </w:r>
            <w:r>
              <w:rPr>
                <w:noProof/>
              </w:rPr>
              <w:fldChar w:fldCharType="separate"/>
            </w:r>
            <w:r w:rsidR="000D7F74">
              <w:rPr>
                <w:noProof/>
              </w:rPr>
              <w:t> </w:t>
            </w:r>
            <w:r w:rsidR="000D7F74">
              <w:rPr>
                <w:noProof/>
              </w:rPr>
              <w:t> </w:t>
            </w:r>
            <w:r w:rsidR="000D7F74">
              <w:rPr>
                <w:noProof/>
              </w:rPr>
              <w:t> </w:t>
            </w:r>
            <w:r w:rsidR="000D7F74">
              <w:rPr>
                <w:noProof/>
              </w:rPr>
              <w:t> </w:t>
            </w:r>
            <w:r w:rsidR="000D7F74">
              <w:rPr>
                <w:noProof/>
              </w:rPr>
              <w:t> </w:t>
            </w:r>
            <w:r>
              <w:rPr>
                <w:noProof/>
              </w:rPr>
              <w:fldChar w:fldCharType="end"/>
            </w:r>
          </w:p>
        </w:tc>
      </w:tr>
      <w:tr w:rsidR="000D7F74" w:rsidRPr="00C477DF" w14:paraId="0B5496F7" w14:textId="77777777" w:rsidTr="000D7F74">
        <w:tc>
          <w:tcPr>
            <w:tcW w:w="2154" w:type="dxa"/>
          </w:tcPr>
          <w:p w14:paraId="7DE72944" w14:textId="77777777" w:rsidR="000D7F74" w:rsidRDefault="00330169" w:rsidP="00506E3E">
            <w:pPr>
              <w:pStyle w:val="BodyText"/>
              <w:spacing w:after="0"/>
              <w:rPr>
                <w:noProof/>
              </w:rPr>
            </w:pPr>
            <w:r>
              <w:rPr>
                <w:noProof/>
              </w:rPr>
              <w:fldChar w:fldCharType="begin">
                <w:ffData>
                  <w:name w:val="Text2"/>
                  <w:enabled/>
                  <w:calcOnExit w:val="0"/>
                  <w:textInput/>
                </w:ffData>
              </w:fldChar>
            </w:r>
            <w:r w:rsidR="000D7F74">
              <w:rPr>
                <w:noProof/>
              </w:rPr>
              <w:instrText xml:space="preserve"> FORMTEXT </w:instrText>
            </w:r>
            <w:r>
              <w:rPr>
                <w:noProof/>
              </w:rPr>
            </w:r>
            <w:r>
              <w:rPr>
                <w:noProof/>
              </w:rPr>
              <w:fldChar w:fldCharType="separate"/>
            </w:r>
            <w:r w:rsidR="000D7F74">
              <w:rPr>
                <w:noProof/>
              </w:rPr>
              <w:t> </w:t>
            </w:r>
            <w:r w:rsidR="000D7F74">
              <w:rPr>
                <w:noProof/>
              </w:rPr>
              <w:t> </w:t>
            </w:r>
            <w:r w:rsidR="000D7F74">
              <w:rPr>
                <w:noProof/>
              </w:rPr>
              <w:t> </w:t>
            </w:r>
            <w:r w:rsidR="000D7F74">
              <w:rPr>
                <w:noProof/>
              </w:rPr>
              <w:t> </w:t>
            </w:r>
            <w:r w:rsidR="000D7F74">
              <w:rPr>
                <w:noProof/>
              </w:rPr>
              <w:t> </w:t>
            </w:r>
            <w:r>
              <w:rPr>
                <w:noProof/>
              </w:rPr>
              <w:fldChar w:fldCharType="end"/>
            </w:r>
          </w:p>
        </w:tc>
        <w:tc>
          <w:tcPr>
            <w:tcW w:w="2154" w:type="dxa"/>
            <w:shd w:val="clear" w:color="auto" w:fill="auto"/>
          </w:tcPr>
          <w:p w14:paraId="28270DBD" w14:textId="77777777" w:rsidR="000D7F74" w:rsidRPr="00C1642A" w:rsidRDefault="00330169" w:rsidP="00506E3E">
            <w:pPr>
              <w:pStyle w:val="BodyText"/>
              <w:spacing w:after="0"/>
            </w:pPr>
            <w:r>
              <w:rPr>
                <w:noProof/>
              </w:rPr>
              <w:fldChar w:fldCharType="begin">
                <w:ffData>
                  <w:name w:val="Text2"/>
                  <w:enabled/>
                  <w:calcOnExit w:val="0"/>
                  <w:textInput/>
                </w:ffData>
              </w:fldChar>
            </w:r>
            <w:r w:rsidR="000D7F74">
              <w:rPr>
                <w:noProof/>
              </w:rPr>
              <w:instrText xml:space="preserve"> FORMTEXT </w:instrText>
            </w:r>
            <w:r>
              <w:rPr>
                <w:noProof/>
              </w:rPr>
            </w:r>
            <w:r>
              <w:rPr>
                <w:noProof/>
              </w:rPr>
              <w:fldChar w:fldCharType="separate"/>
            </w:r>
            <w:r w:rsidR="000D7F74">
              <w:rPr>
                <w:noProof/>
              </w:rPr>
              <w:t> </w:t>
            </w:r>
            <w:r w:rsidR="000D7F74">
              <w:rPr>
                <w:noProof/>
              </w:rPr>
              <w:t> </w:t>
            </w:r>
            <w:r w:rsidR="000D7F74">
              <w:rPr>
                <w:noProof/>
              </w:rPr>
              <w:t> </w:t>
            </w:r>
            <w:r w:rsidR="000D7F74">
              <w:rPr>
                <w:noProof/>
              </w:rPr>
              <w:t> </w:t>
            </w:r>
            <w:r w:rsidR="000D7F74">
              <w:rPr>
                <w:noProof/>
              </w:rPr>
              <w:t> </w:t>
            </w:r>
            <w:r>
              <w:rPr>
                <w:noProof/>
              </w:rPr>
              <w:fldChar w:fldCharType="end"/>
            </w:r>
          </w:p>
        </w:tc>
        <w:tc>
          <w:tcPr>
            <w:tcW w:w="2154" w:type="dxa"/>
          </w:tcPr>
          <w:p w14:paraId="7D46E532" w14:textId="77777777" w:rsidR="000D7F74" w:rsidRPr="00C1642A" w:rsidRDefault="00330169" w:rsidP="00506E3E">
            <w:pPr>
              <w:pStyle w:val="BodyText"/>
              <w:spacing w:after="0"/>
            </w:pPr>
            <w:r>
              <w:rPr>
                <w:noProof/>
              </w:rPr>
              <w:fldChar w:fldCharType="begin">
                <w:ffData>
                  <w:name w:val="Text2"/>
                  <w:enabled/>
                  <w:calcOnExit w:val="0"/>
                  <w:textInput/>
                </w:ffData>
              </w:fldChar>
            </w:r>
            <w:r w:rsidR="000D7F74">
              <w:rPr>
                <w:noProof/>
              </w:rPr>
              <w:instrText xml:space="preserve"> FORMTEXT </w:instrText>
            </w:r>
            <w:r>
              <w:rPr>
                <w:noProof/>
              </w:rPr>
            </w:r>
            <w:r>
              <w:rPr>
                <w:noProof/>
              </w:rPr>
              <w:fldChar w:fldCharType="separate"/>
            </w:r>
            <w:r w:rsidR="000D7F74">
              <w:rPr>
                <w:noProof/>
              </w:rPr>
              <w:t> </w:t>
            </w:r>
            <w:r w:rsidR="000D7F74">
              <w:rPr>
                <w:noProof/>
              </w:rPr>
              <w:t> </w:t>
            </w:r>
            <w:r w:rsidR="000D7F74">
              <w:rPr>
                <w:noProof/>
              </w:rPr>
              <w:t> </w:t>
            </w:r>
            <w:r w:rsidR="000D7F74">
              <w:rPr>
                <w:noProof/>
              </w:rPr>
              <w:t> </w:t>
            </w:r>
            <w:r w:rsidR="000D7F74">
              <w:rPr>
                <w:noProof/>
              </w:rPr>
              <w:t> </w:t>
            </w:r>
            <w:r>
              <w:rPr>
                <w:noProof/>
              </w:rPr>
              <w:fldChar w:fldCharType="end"/>
            </w:r>
          </w:p>
        </w:tc>
        <w:tc>
          <w:tcPr>
            <w:tcW w:w="3742" w:type="dxa"/>
            <w:shd w:val="clear" w:color="auto" w:fill="auto"/>
          </w:tcPr>
          <w:p w14:paraId="23D3B1B1" w14:textId="77777777" w:rsidR="000D7F74" w:rsidRPr="00C1642A" w:rsidRDefault="00330169" w:rsidP="00506E3E">
            <w:pPr>
              <w:pStyle w:val="BodyText"/>
              <w:spacing w:after="0"/>
            </w:pPr>
            <w:r>
              <w:rPr>
                <w:noProof/>
              </w:rPr>
              <w:fldChar w:fldCharType="begin">
                <w:ffData>
                  <w:name w:val="Text2"/>
                  <w:enabled/>
                  <w:calcOnExit w:val="0"/>
                  <w:textInput/>
                </w:ffData>
              </w:fldChar>
            </w:r>
            <w:r w:rsidR="000D7F74">
              <w:rPr>
                <w:noProof/>
              </w:rPr>
              <w:instrText xml:space="preserve"> FORMTEXT </w:instrText>
            </w:r>
            <w:r>
              <w:rPr>
                <w:noProof/>
              </w:rPr>
            </w:r>
            <w:r>
              <w:rPr>
                <w:noProof/>
              </w:rPr>
              <w:fldChar w:fldCharType="separate"/>
            </w:r>
            <w:r w:rsidR="000D7F74">
              <w:rPr>
                <w:noProof/>
              </w:rPr>
              <w:t> </w:t>
            </w:r>
            <w:r w:rsidR="000D7F74">
              <w:rPr>
                <w:noProof/>
              </w:rPr>
              <w:t> </w:t>
            </w:r>
            <w:r w:rsidR="000D7F74">
              <w:rPr>
                <w:noProof/>
              </w:rPr>
              <w:t> </w:t>
            </w:r>
            <w:r w:rsidR="000D7F74">
              <w:rPr>
                <w:noProof/>
              </w:rPr>
              <w:t> </w:t>
            </w:r>
            <w:r w:rsidR="000D7F74">
              <w:rPr>
                <w:noProof/>
              </w:rPr>
              <w:t> </w:t>
            </w:r>
            <w:r>
              <w:rPr>
                <w:noProof/>
              </w:rPr>
              <w:fldChar w:fldCharType="end"/>
            </w:r>
          </w:p>
        </w:tc>
      </w:tr>
      <w:tr w:rsidR="000D7F74" w:rsidRPr="00C477DF" w14:paraId="26215307" w14:textId="77777777" w:rsidTr="000D7F74">
        <w:tc>
          <w:tcPr>
            <w:tcW w:w="2154" w:type="dxa"/>
          </w:tcPr>
          <w:p w14:paraId="47303608" w14:textId="77777777" w:rsidR="000D7F74" w:rsidRDefault="00330169" w:rsidP="00506E3E">
            <w:pPr>
              <w:pStyle w:val="BodyText"/>
              <w:spacing w:after="0"/>
              <w:rPr>
                <w:noProof/>
              </w:rPr>
            </w:pPr>
            <w:r>
              <w:rPr>
                <w:noProof/>
              </w:rPr>
              <w:fldChar w:fldCharType="begin">
                <w:ffData>
                  <w:name w:val="Text2"/>
                  <w:enabled/>
                  <w:calcOnExit w:val="0"/>
                  <w:textInput/>
                </w:ffData>
              </w:fldChar>
            </w:r>
            <w:r w:rsidR="000D7F74">
              <w:rPr>
                <w:noProof/>
              </w:rPr>
              <w:instrText xml:space="preserve"> FORMTEXT </w:instrText>
            </w:r>
            <w:r>
              <w:rPr>
                <w:noProof/>
              </w:rPr>
            </w:r>
            <w:r>
              <w:rPr>
                <w:noProof/>
              </w:rPr>
              <w:fldChar w:fldCharType="separate"/>
            </w:r>
            <w:r w:rsidR="000D7F74">
              <w:rPr>
                <w:noProof/>
              </w:rPr>
              <w:t> </w:t>
            </w:r>
            <w:r w:rsidR="000D7F74">
              <w:rPr>
                <w:noProof/>
              </w:rPr>
              <w:t> </w:t>
            </w:r>
            <w:r w:rsidR="000D7F74">
              <w:rPr>
                <w:noProof/>
              </w:rPr>
              <w:t> </w:t>
            </w:r>
            <w:r w:rsidR="000D7F74">
              <w:rPr>
                <w:noProof/>
              </w:rPr>
              <w:t> </w:t>
            </w:r>
            <w:r w:rsidR="000D7F74">
              <w:rPr>
                <w:noProof/>
              </w:rPr>
              <w:t> </w:t>
            </w:r>
            <w:r>
              <w:rPr>
                <w:noProof/>
              </w:rPr>
              <w:fldChar w:fldCharType="end"/>
            </w:r>
          </w:p>
        </w:tc>
        <w:tc>
          <w:tcPr>
            <w:tcW w:w="2154" w:type="dxa"/>
            <w:shd w:val="clear" w:color="auto" w:fill="auto"/>
          </w:tcPr>
          <w:p w14:paraId="1F95A281" w14:textId="77777777" w:rsidR="000D7F74" w:rsidRPr="00C1642A" w:rsidRDefault="00330169" w:rsidP="00506E3E">
            <w:pPr>
              <w:pStyle w:val="BodyText"/>
              <w:spacing w:after="0"/>
            </w:pPr>
            <w:r>
              <w:rPr>
                <w:noProof/>
              </w:rPr>
              <w:fldChar w:fldCharType="begin">
                <w:ffData>
                  <w:name w:val="Text2"/>
                  <w:enabled/>
                  <w:calcOnExit w:val="0"/>
                  <w:textInput/>
                </w:ffData>
              </w:fldChar>
            </w:r>
            <w:r w:rsidR="000D7F74">
              <w:rPr>
                <w:noProof/>
              </w:rPr>
              <w:instrText xml:space="preserve"> FORMTEXT </w:instrText>
            </w:r>
            <w:r>
              <w:rPr>
                <w:noProof/>
              </w:rPr>
            </w:r>
            <w:r>
              <w:rPr>
                <w:noProof/>
              </w:rPr>
              <w:fldChar w:fldCharType="separate"/>
            </w:r>
            <w:r w:rsidR="000D7F74">
              <w:rPr>
                <w:noProof/>
              </w:rPr>
              <w:t> </w:t>
            </w:r>
            <w:r w:rsidR="000D7F74">
              <w:rPr>
                <w:noProof/>
              </w:rPr>
              <w:t> </w:t>
            </w:r>
            <w:r w:rsidR="000D7F74">
              <w:rPr>
                <w:noProof/>
              </w:rPr>
              <w:t> </w:t>
            </w:r>
            <w:r w:rsidR="000D7F74">
              <w:rPr>
                <w:noProof/>
              </w:rPr>
              <w:t> </w:t>
            </w:r>
            <w:r w:rsidR="000D7F74">
              <w:rPr>
                <w:noProof/>
              </w:rPr>
              <w:t> </w:t>
            </w:r>
            <w:r>
              <w:rPr>
                <w:noProof/>
              </w:rPr>
              <w:fldChar w:fldCharType="end"/>
            </w:r>
          </w:p>
        </w:tc>
        <w:tc>
          <w:tcPr>
            <w:tcW w:w="2154" w:type="dxa"/>
          </w:tcPr>
          <w:p w14:paraId="4A880149" w14:textId="77777777" w:rsidR="000D7F74" w:rsidRPr="00C1642A" w:rsidRDefault="00330169" w:rsidP="00506E3E">
            <w:pPr>
              <w:pStyle w:val="BodyText"/>
              <w:spacing w:after="0"/>
            </w:pPr>
            <w:r>
              <w:rPr>
                <w:noProof/>
              </w:rPr>
              <w:fldChar w:fldCharType="begin">
                <w:ffData>
                  <w:name w:val="Text2"/>
                  <w:enabled/>
                  <w:calcOnExit w:val="0"/>
                  <w:textInput/>
                </w:ffData>
              </w:fldChar>
            </w:r>
            <w:r w:rsidR="000D7F74">
              <w:rPr>
                <w:noProof/>
              </w:rPr>
              <w:instrText xml:space="preserve"> FORMTEXT </w:instrText>
            </w:r>
            <w:r>
              <w:rPr>
                <w:noProof/>
              </w:rPr>
            </w:r>
            <w:r>
              <w:rPr>
                <w:noProof/>
              </w:rPr>
              <w:fldChar w:fldCharType="separate"/>
            </w:r>
            <w:r w:rsidR="000D7F74">
              <w:rPr>
                <w:noProof/>
              </w:rPr>
              <w:t> </w:t>
            </w:r>
            <w:r w:rsidR="000D7F74">
              <w:rPr>
                <w:noProof/>
              </w:rPr>
              <w:t> </w:t>
            </w:r>
            <w:r w:rsidR="000D7F74">
              <w:rPr>
                <w:noProof/>
              </w:rPr>
              <w:t> </w:t>
            </w:r>
            <w:r w:rsidR="000D7F74">
              <w:rPr>
                <w:noProof/>
              </w:rPr>
              <w:t> </w:t>
            </w:r>
            <w:r w:rsidR="000D7F74">
              <w:rPr>
                <w:noProof/>
              </w:rPr>
              <w:t> </w:t>
            </w:r>
            <w:r>
              <w:rPr>
                <w:noProof/>
              </w:rPr>
              <w:fldChar w:fldCharType="end"/>
            </w:r>
          </w:p>
        </w:tc>
        <w:tc>
          <w:tcPr>
            <w:tcW w:w="3742" w:type="dxa"/>
            <w:shd w:val="clear" w:color="auto" w:fill="auto"/>
          </w:tcPr>
          <w:p w14:paraId="5EA61FDD" w14:textId="77777777" w:rsidR="000D7F74" w:rsidRPr="00C1642A" w:rsidRDefault="00330169" w:rsidP="00506E3E">
            <w:pPr>
              <w:pStyle w:val="BodyText"/>
              <w:spacing w:after="0"/>
            </w:pPr>
            <w:r>
              <w:rPr>
                <w:noProof/>
              </w:rPr>
              <w:fldChar w:fldCharType="begin">
                <w:ffData>
                  <w:name w:val="Text2"/>
                  <w:enabled/>
                  <w:calcOnExit w:val="0"/>
                  <w:textInput/>
                </w:ffData>
              </w:fldChar>
            </w:r>
            <w:r w:rsidR="000D7F74">
              <w:rPr>
                <w:noProof/>
              </w:rPr>
              <w:instrText xml:space="preserve"> FORMTEXT </w:instrText>
            </w:r>
            <w:r>
              <w:rPr>
                <w:noProof/>
              </w:rPr>
            </w:r>
            <w:r>
              <w:rPr>
                <w:noProof/>
              </w:rPr>
              <w:fldChar w:fldCharType="separate"/>
            </w:r>
            <w:r w:rsidR="000D7F74">
              <w:rPr>
                <w:noProof/>
              </w:rPr>
              <w:t> </w:t>
            </w:r>
            <w:r w:rsidR="000D7F74">
              <w:rPr>
                <w:noProof/>
              </w:rPr>
              <w:t> </w:t>
            </w:r>
            <w:r w:rsidR="000D7F74">
              <w:rPr>
                <w:noProof/>
              </w:rPr>
              <w:t> </w:t>
            </w:r>
            <w:r w:rsidR="000D7F74">
              <w:rPr>
                <w:noProof/>
              </w:rPr>
              <w:t> </w:t>
            </w:r>
            <w:r w:rsidR="000D7F74">
              <w:rPr>
                <w:noProof/>
              </w:rPr>
              <w:t> </w:t>
            </w:r>
            <w:r>
              <w:rPr>
                <w:noProof/>
              </w:rPr>
              <w:fldChar w:fldCharType="end"/>
            </w:r>
          </w:p>
        </w:tc>
      </w:tr>
      <w:tr w:rsidR="000D7F74" w:rsidRPr="00C477DF" w14:paraId="18BB70A8" w14:textId="77777777" w:rsidTr="000D7F74">
        <w:tc>
          <w:tcPr>
            <w:tcW w:w="2154" w:type="dxa"/>
          </w:tcPr>
          <w:p w14:paraId="677B030A" w14:textId="77777777" w:rsidR="000D7F74" w:rsidRDefault="00330169" w:rsidP="00506E3E">
            <w:pPr>
              <w:pStyle w:val="BodyText"/>
              <w:spacing w:after="0"/>
              <w:rPr>
                <w:noProof/>
              </w:rPr>
            </w:pPr>
            <w:r>
              <w:rPr>
                <w:noProof/>
              </w:rPr>
              <w:fldChar w:fldCharType="begin">
                <w:ffData>
                  <w:name w:val="Text2"/>
                  <w:enabled/>
                  <w:calcOnExit w:val="0"/>
                  <w:textInput/>
                </w:ffData>
              </w:fldChar>
            </w:r>
            <w:r w:rsidR="000D7F74">
              <w:rPr>
                <w:noProof/>
              </w:rPr>
              <w:instrText xml:space="preserve"> FORMTEXT </w:instrText>
            </w:r>
            <w:r>
              <w:rPr>
                <w:noProof/>
              </w:rPr>
            </w:r>
            <w:r>
              <w:rPr>
                <w:noProof/>
              </w:rPr>
              <w:fldChar w:fldCharType="separate"/>
            </w:r>
            <w:r w:rsidR="000D7F74">
              <w:rPr>
                <w:noProof/>
              </w:rPr>
              <w:t> </w:t>
            </w:r>
            <w:r w:rsidR="000D7F74">
              <w:rPr>
                <w:noProof/>
              </w:rPr>
              <w:t> </w:t>
            </w:r>
            <w:r w:rsidR="000D7F74">
              <w:rPr>
                <w:noProof/>
              </w:rPr>
              <w:t> </w:t>
            </w:r>
            <w:r w:rsidR="000D7F74">
              <w:rPr>
                <w:noProof/>
              </w:rPr>
              <w:t> </w:t>
            </w:r>
            <w:r w:rsidR="000D7F74">
              <w:rPr>
                <w:noProof/>
              </w:rPr>
              <w:t> </w:t>
            </w:r>
            <w:r>
              <w:rPr>
                <w:noProof/>
              </w:rPr>
              <w:fldChar w:fldCharType="end"/>
            </w:r>
          </w:p>
        </w:tc>
        <w:tc>
          <w:tcPr>
            <w:tcW w:w="2154" w:type="dxa"/>
            <w:shd w:val="clear" w:color="auto" w:fill="auto"/>
          </w:tcPr>
          <w:p w14:paraId="75308C1E" w14:textId="77777777" w:rsidR="000D7F74" w:rsidRPr="00C1642A" w:rsidRDefault="00330169" w:rsidP="00506E3E">
            <w:pPr>
              <w:pStyle w:val="BodyText"/>
              <w:spacing w:after="0"/>
            </w:pPr>
            <w:r>
              <w:rPr>
                <w:noProof/>
              </w:rPr>
              <w:fldChar w:fldCharType="begin">
                <w:ffData>
                  <w:name w:val="Text2"/>
                  <w:enabled/>
                  <w:calcOnExit w:val="0"/>
                  <w:textInput/>
                </w:ffData>
              </w:fldChar>
            </w:r>
            <w:r w:rsidR="000D7F74">
              <w:rPr>
                <w:noProof/>
              </w:rPr>
              <w:instrText xml:space="preserve"> FORMTEXT </w:instrText>
            </w:r>
            <w:r>
              <w:rPr>
                <w:noProof/>
              </w:rPr>
            </w:r>
            <w:r>
              <w:rPr>
                <w:noProof/>
              </w:rPr>
              <w:fldChar w:fldCharType="separate"/>
            </w:r>
            <w:r w:rsidR="000D7F74">
              <w:rPr>
                <w:noProof/>
              </w:rPr>
              <w:t> </w:t>
            </w:r>
            <w:r w:rsidR="000D7F74">
              <w:rPr>
                <w:noProof/>
              </w:rPr>
              <w:t> </w:t>
            </w:r>
            <w:r w:rsidR="000D7F74">
              <w:rPr>
                <w:noProof/>
              </w:rPr>
              <w:t> </w:t>
            </w:r>
            <w:r w:rsidR="000D7F74">
              <w:rPr>
                <w:noProof/>
              </w:rPr>
              <w:t> </w:t>
            </w:r>
            <w:r w:rsidR="000D7F74">
              <w:rPr>
                <w:noProof/>
              </w:rPr>
              <w:t> </w:t>
            </w:r>
            <w:r>
              <w:rPr>
                <w:noProof/>
              </w:rPr>
              <w:fldChar w:fldCharType="end"/>
            </w:r>
          </w:p>
        </w:tc>
        <w:tc>
          <w:tcPr>
            <w:tcW w:w="2154" w:type="dxa"/>
          </w:tcPr>
          <w:p w14:paraId="627C53E8" w14:textId="77777777" w:rsidR="000D7F74" w:rsidRPr="00C1642A" w:rsidRDefault="00330169" w:rsidP="00506E3E">
            <w:pPr>
              <w:pStyle w:val="BodyText"/>
              <w:spacing w:after="0"/>
            </w:pPr>
            <w:r>
              <w:rPr>
                <w:noProof/>
              </w:rPr>
              <w:fldChar w:fldCharType="begin">
                <w:ffData>
                  <w:name w:val="Text2"/>
                  <w:enabled/>
                  <w:calcOnExit w:val="0"/>
                  <w:textInput/>
                </w:ffData>
              </w:fldChar>
            </w:r>
            <w:r w:rsidR="000D7F74">
              <w:rPr>
                <w:noProof/>
              </w:rPr>
              <w:instrText xml:space="preserve"> FORMTEXT </w:instrText>
            </w:r>
            <w:r>
              <w:rPr>
                <w:noProof/>
              </w:rPr>
            </w:r>
            <w:r>
              <w:rPr>
                <w:noProof/>
              </w:rPr>
              <w:fldChar w:fldCharType="separate"/>
            </w:r>
            <w:r w:rsidR="000D7F74">
              <w:rPr>
                <w:noProof/>
              </w:rPr>
              <w:t> </w:t>
            </w:r>
            <w:r w:rsidR="000D7F74">
              <w:rPr>
                <w:noProof/>
              </w:rPr>
              <w:t> </w:t>
            </w:r>
            <w:r w:rsidR="000D7F74">
              <w:rPr>
                <w:noProof/>
              </w:rPr>
              <w:t> </w:t>
            </w:r>
            <w:r w:rsidR="000D7F74">
              <w:rPr>
                <w:noProof/>
              </w:rPr>
              <w:t> </w:t>
            </w:r>
            <w:r w:rsidR="000D7F74">
              <w:rPr>
                <w:noProof/>
              </w:rPr>
              <w:t> </w:t>
            </w:r>
            <w:r>
              <w:rPr>
                <w:noProof/>
              </w:rPr>
              <w:fldChar w:fldCharType="end"/>
            </w:r>
          </w:p>
        </w:tc>
        <w:tc>
          <w:tcPr>
            <w:tcW w:w="3742" w:type="dxa"/>
            <w:shd w:val="clear" w:color="auto" w:fill="auto"/>
          </w:tcPr>
          <w:p w14:paraId="56ABD29B" w14:textId="77777777" w:rsidR="000D7F74" w:rsidRPr="00C1642A" w:rsidRDefault="00330169" w:rsidP="00506E3E">
            <w:pPr>
              <w:pStyle w:val="BodyText"/>
              <w:spacing w:after="0"/>
            </w:pPr>
            <w:r>
              <w:rPr>
                <w:noProof/>
              </w:rPr>
              <w:fldChar w:fldCharType="begin">
                <w:ffData>
                  <w:name w:val="Text2"/>
                  <w:enabled/>
                  <w:calcOnExit w:val="0"/>
                  <w:textInput/>
                </w:ffData>
              </w:fldChar>
            </w:r>
            <w:r w:rsidR="000D7F74">
              <w:rPr>
                <w:noProof/>
              </w:rPr>
              <w:instrText xml:space="preserve"> FORMTEXT </w:instrText>
            </w:r>
            <w:r>
              <w:rPr>
                <w:noProof/>
              </w:rPr>
            </w:r>
            <w:r>
              <w:rPr>
                <w:noProof/>
              </w:rPr>
              <w:fldChar w:fldCharType="separate"/>
            </w:r>
            <w:r w:rsidR="000D7F74">
              <w:rPr>
                <w:noProof/>
              </w:rPr>
              <w:t> </w:t>
            </w:r>
            <w:r w:rsidR="000D7F74">
              <w:rPr>
                <w:noProof/>
              </w:rPr>
              <w:t> </w:t>
            </w:r>
            <w:r w:rsidR="000D7F74">
              <w:rPr>
                <w:noProof/>
              </w:rPr>
              <w:t> </w:t>
            </w:r>
            <w:r w:rsidR="000D7F74">
              <w:rPr>
                <w:noProof/>
              </w:rPr>
              <w:t> </w:t>
            </w:r>
            <w:r w:rsidR="000D7F74">
              <w:rPr>
                <w:noProof/>
              </w:rPr>
              <w:t> </w:t>
            </w:r>
            <w:r>
              <w:rPr>
                <w:noProof/>
              </w:rPr>
              <w:fldChar w:fldCharType="end"/>
            </w:r>
          </w:p>
        </w:tc>
      </w:tr>
      <w:tr w:rsidR="000D7F74" w:rsidRPr="00C477DF" w14:paraId="5A7773F2" w14:textId="77777777" w:rsidTr="000D7F74">
        <w:tc>
          <w:tcPr>
            <w:tcW w:w="2154" w:type="dxa"/>
          </w:tcPr>
          <w:p w14:paraId="69DDA988" w14:textId="77777777" w:rsidR="000D7F74" w:rsidRDefault="00330169" w:rsidP="00506E3E">
            <w:pPr>
              <w:pStyle w:val="BodyText"/>
              <w:spacing w:after="0"/>
              <w:rPr>
                <w:noProof/>
              </w:rPr>
            </w:pPr>
            <w:r>
              <w:rPr>
                <w:noProof/>
              </w:rPr>
              <w:fldChar w:fldCharType="begin">
                <w:ffData>
                  <w:name w:val="Text2"/>
                  <w:enabled/>
                  <w:calcOnExit w:val="0"/>
                  <w:textInput/>
                </w:ffData>
              </w:fldChar>
            </w:r>
            <w:r w:rsidR="000D7F74">
              <w:rPr>
                <w:noProof/>
              </w:rPr>
              <w:instrText xml:space="preserve"> FORMTEXT </w:instrText>
            </w:r>
            <w:r>
              <w:rPr>
                <w:noProof/>
              </w:rPr>
            </w:r>
            <w:r>
              <w:rPr>
                <w:noProof/>
              </w:rPr>
              <w:fldChar w:fldCharType="separate"/>
            </w:r>
            <w:r w:rsidR="000D7F74">
              <w:rPr>
                <w:noProof/>
              </w:rPr>
              <w:t> </w:t>
            </w:r>
            <w:r w:rsidR="000D7F74">
              <w:rPr>
                <w:noProof/>
              </w:rPr>
              <w:t> </w:t>
            </w:r>
            <w:r w:rsidR="000D7F74">
              <w:rPr>
                <w:noProof/>
              </w:rPr>
              <w:t> </w:t>
            </w:r>
            <w:r w:rsidR="000D7F74">
              <w:rPr>
                <w:noProof/>
              </w:rPr>
              <w:t> </w:t>
            </w:r>
            <w:r w:rsidR="000D7F74">
              <w:rPr>
                <w:noProof/>
              </w:rPr>
              <w:t> </w:t>
            </w:r>
            <w:r>
              <w:rPr>
                <w:noProof/>
              </w:rPr>
              <w:fldChar w:fldCharType="end"/>
            </w:r>
          </w:p>
        </w:tc>
        <w:tc>
          <w:tcPr>
            <w:tcW w:w="2154" w:type="dxa"/>
            <w:shd w:val="clear" w:color="auto" w:fill="auto"/>
          </w:tcPr>
          <w:p w14:paraId="77BDB1B3" w14:textId="77777777" w:rsidR="000D7F74" w:rsidRPr="00C1642A" w:rsidRDefault="00330169" w:rsidP="00506E3E">
            <w:pPr>
              <w:pStyle w:val="BodyText"/>
              <w:spacing w:after="0"/>
            </w:pPr>
            <w:r>
              <w:rPr>
                <w:noProof/>
              </w:rPr>
              <w:fldChar w:fldCharType="begin">
                <w:ffData>
                  <w:name w:val="Text2"/>
                  <w:enabled/>
                  <w:calcOnExit w:val="0"/>
                  <w:textInput/>
                </w:ffData>
              </w:fldChar>
            </w:r>
            <w:r w:rsidR="000D7F74">
              <w:rPr>
                <w:noProof/>
              </w:rPr>
              <w:instrText xml:space="preserve"> FORMTEXT </w:instrText>
            </w:r>
            <w:r>
              <w:rPr>
                <w:noProof/>
              </w:rPr>
            </w:r>
            <w:r>
              <w:rPr>
                <w:noProof/>
              </w:rPr>
              <w:fldChar w:fldCharType="separate"/>
            </w:r>
            <w:r w:rsidR="000D7F74">
              <w:rPr>
                <w:noProof/>
              </w:rPr>
              <w:t> </w:t>
            </w:r>
            <w:r w:rsidR="000D7F74">
              <w:rPr>
                <w:noProof/>
              </w:rPr>
              <w:t> </w:t>
            </w:r>
            <w:r w:rsidR="000D7F74">
              <w:rPr>
                <w:noProof/>
              </w:rPr>
              <w:t> </w:t>
            </w:r>
            <w:r w:rsidR="000D7F74">
              <w:rPr>
                <w:noProof/>
              </w:rPr>
              <w:t> </w:t>
            </w:r>
            <w:r w:rsidR="000D7F74">
              <w:rPr>
                <w:noProof/>
              </w:rPr>
              <w:t> </w:t>
            </w:r>
            <w:r>
              <w:rPr>
                <w:noProof/>
              </w:rPr>
              <w:fldChar w:fldCharType="end"/>
            </w:r>
          </w:p>
        </w:tc>
        <w:tc>
          <w:tcPr>
            <w:tcW w:w="2154" w:type="dxa"/>
          </w:tcPr>
          <w:p w14:paraId="4357246D" w14:textId="77777777" w:rsidR="000D7F74" w:rsidRPr="00C1642A" w:rsidRDefault="00330169" w:rsidP="00506E3E">
            <w:pPr>
              <w:pStyle w:val="BodyText"/>
              <w:spacing w:after="0"/>
            </w:pPr>
            <w:r>
              <w:rPr>
                <w:noProof/>
              </w:rPr>
              <w:fldChar w:fldCharType="begin">
                <w:ffData>
                  <w:name w:val="Text2"/>
                  <w:enabled/>
                  <w:calcOnExit w:val="0"/>
                  <w:textInput/>
                </w:ffData>
              </w:fldChar>
            </w:r>
            <w:r w:rsidR="000D7F74">
              <w:rPr>
                <w:noProof/>
              </w:rPr>
              <w:instrText xml:space="preserve"> FORMTEXT </w:instrText>
            </w:r>
            <w:r>
              <w:rPr>
                <w:noProof/>
              </w:rPr>
            </w:r>
            <w:r>
              <w:rPr>
                <w:noProof/>
              </w:rPr>
              <w:fldChar w:fldCharType="separate"/>
            </w:r>
            <w:r w:rsidR="000D7F74">
              <w:rPr>
                <w:noProof/>
              </w:rPr>
              <w:t> </w:t>
            </w:r>
            <w:r w:rsidR="000D7F74">
              <w:rPr>
                <w:noProof/>
              </w:rPr>
              <w:t> </w:t>
            </w:r>
            <w:r w:rsidR="000D7F74">
              <w:rPr>
                <w:noProof/>
              </w:rPr>
              <w:t> </w:t>
            </w:r>
            <w:r w:rsidR="000D7F74">
              <w:rPr>
                <w:noProof/>
              </w:rPr>
              <w:t> </w:t>
            </w:r>
            <w:r w:rsidR="000D7F74">
              <w:rPr>
                <w:noProof/>
              </w:rPr>
              <w:t> </w:t>
            </w:r>
            <w:r>
              <w:rPr>
                <w:noProof/>
              </w:rPr>
              <w:fldChar w:fldCharType="end"/>
            </w:r>
          </w:p>
        </w:tc>
        <w:tc>
          <w:tcPr>
            <w:tcW w:w="3742" w:type="dxa"/>
            <w:shd w:val="clear" w:color="auto" w:fill="auto"/>
          </w:tcPr>
          <w:p w14:paraId="011D41F1" w14:textId="77777777" w:rsidR="000D7F74" w:rsidRPr="00C1642A" w:rsidRDefault="00330169" w:rsidP="00506E3E">
            <w:pPr>
              <w:pStyle w:val="BodyText"/>
              <w:spacing w:after="0"/>
            </w:pPr>
            <w:r>
              <w:rPr>
                <w:noProof/>
              </w:rPr>
              <w:fldChar w:fldCharType="begin">
                <w:ffData>
                  <w:name w:val="Text2"/>
                  <w:enabled/>
                  <w:calcOnExit w:val="0"/>
                  <w:textInput/>
                </w:ffData>
              </w:fldChar>
            </w:r>
            <w:r w:rsidR="000D7F74">
              <w:rPr>
                <w:noProof/>
              </w:rPr>
              <w:instrText xml:space="preserve"> FORMTEXT </w:instrText>
            </w:r>
            <w:r>
              <w:rPr>
                <w:noProof/>
              </w:rPr>
            </w:r>
            <w:r>
              <w:rPr>
                <w:noProof/>
              </w:rPr>
              <w:fldChar w:fldCharType="separate"/>
            </w:r>
            <w:r w:rsidR="000D7F74">
              <w:rPr>
                <w:noProof/>
              </w:rPr>
              <w:t> </w:t>
            </w:r>
            <w:r w:rsidR="000D7F74">
              <w:rPr>
                <w:noProof/>
              </w:rPr>
              <w:t> </w:t>
            </w:r>
            <w:r w:rsidR="000D7F74">
              <w:rPr>
                <w:noProof/>
              </w:rPr>
              <w:t> </w:t>
            </w:r>
            <w:r w:rsidR="000D7F74">
              <w:rPr>
                <w:noProof/>
              </w:rPr>
              <w:t> </w:t>
            </w:r>
            <w:r w:rsidR="000D7F74">
              <w:rPr>
                <w:noProof/>
              </w:rPr>
              <w:t> </w:t>
            </w:r>
            <w:r>
              <w:rPr>
                <w:noProof/>
              </w:rPr>
              <w:fldChar w:fldCharType="end"/>
            </w:r>
          </w:p>
        </w:tc>
      </w:tr>
      <w:tr w:rsidR="000D7F74" w:rsidRPr="00C477DF" w14:paraId="32A68A31" w14:textId="77777777" w:rsidTr="000D7F74">
        <w:tc>
          <w:tcPr>
            <w:tcW w:w="2154" w:type="dxa"/>
          </w:tcPr>
          <w:p w14:paraId="33A7EA00" w14:textId="77777777" w:rsidR="000D7F74" w:rsidRDefault="00330169" w:rsidP="00506E3E">
            <w:pPr>
              <w:pStyle w:val="BodyText"/>
              <w:spacing w:after="0"/>
              <w:rPr>
                <w:noProof/>
              </w:rPr>
            </w:pPr>
            <w:r>
              <w:rPr>
                <w:noProof/>
              </w:rPr>
              <w:fldChar w:fldCharType="begin">
                <w:ffData>
                  <w:name w:val="Text2"/>
                  <w:enabled/>
                  <w:calcOnExit w:val="0"/>
                  <w:textInput/>
                </w:ffData>
              </w:fldChar>
            </w:r>
            <w:r w:rsidR="000D7F74">
              <w:rPr>
                <w:noProof/>
              </w:rPr>
              <w:instrText xml:space="preserve"> FORMTEXT </w:instrText>
            </w:r>
            <w:r>
              <w:rPr>
                <w:noProof/>
              </w:rPr>
            </w:r>
            <w:r>
              <w:rPr>
                <w:noProof/>
              </w:rPr>
              <w:fldChar w:fldCharType="separate"/>
            </w:r>
            <w:r w:rsidR="000D7F74">
              <w:rPr>
                <w:noProof/>
              </w:rPr>
              <w:t> </w:t>
            </w:r>
            <w:r w:rsidR="000D7F74">
              <w:rPr>
                <w:noProof/>
              </w:rPr>
              <w:t> </w:t>
            </w:r>
            <w:r w:rsidR="000D7F74">
              <w:rPr>
                <w:noProof/>
              </w:rPr>
              <w:t> </w:t>
            </w:r>
            <w:r w:rsidR="000D7F74">
              <w:rPr>
                <w:noProof/>
              </w:rPr>
              <w:t> </w:t>
            </w:r>
            <w:r w:rsidR="000D7F74">
              <w:rPr>
                <w:noProof/>
              </w:rPr>
              <w:t> </w:t>
            </w:r>
            <w:r>
              <w:rPr>
                <w:noProof/>
              </w:rPr>
              <w:fldChar w:fldCharType="end"/>
            </w:r>
          </w:p>
        </w:tc>
        <w:tc>
          <w:tcPr>
            <w:tcW w:w="2154" w:type="dxa"/>
            <w:shd w:val="clear" w:color="auto" w:fill="auto"/>
          </w:tcPr>
          <w:p w14:paraId="4BC8D432" w14:textId="77777777" w:rsidR="000D7F74" w:rsidRDefault="00330169" w:rsidP="00506E3E">
            <w:pPr>
              <w:pStyle w:val="BodyText"/>
              <w:spacing w:after="0"/>
              <w:rPr>
                <w:noProof/>
              </w:rPr>
            </w:pPr>
            <w:r>
              <w:rPr>
                <w:noProof/>
              </w:rPr>
              <w:fldChar w:fldCharType="begin">
                <w:ffData>
                  <w:name w:val="Text2"/>
                  <w:enabled/>
                  <w:calcOnExit w:val="0"/>
                  <w:textInput/>
                </w:ffData>
              </w:fldChar>
            </w:r>
            <w:r w:rsidR="000D7F74">
              <w:rPr>
                <w:noProof/>
              </w:rPr>
              <w:instrText xml:space="preserve"> FORMTEXT </w:instrText>
            </w:r>
            <w:r>
              <w:rPr>
                <w:noProof/>
              </w:rPr>
            </w:r>
            <w:r>
              <w:rPr>
                <w:noProof/>
              </w:rPr>
              <w:fldChar w:fldCharType="separate"/>
            </w:r>
            <w:r w:rsidR="000D7F74">
              <w:rPr>
                <w:noProof/>
              </w:rPr>
              <w:t> </w:t>
            </w:r>
            <w:r w:rsidR="000D7F74">
              <w:rPr>
                <w:noProof/>
              </w:rPr>
              <w:t> </w:t>
            </w:r>
            <w:r w:rsidR="000D7F74">
              <w:rPr>
                <w:noProof/>
              </w:rPr>
              <w:t> </w:t>
            </w:r>
            <w:r w:rsidR="000D7F74">
              <w:rPr>
                <w:noProof/>
              </w:rPr>
              <w:t> </w:t>
            </w:r>
            <w:r w:rsidR="000D7F74">
              <w:rPr>
                <w:noProof/>
              </w:rPr>
              <w:t> </w:t>
            </w:r>
            <w:r>
              <w:rPr>
                <w:noProof/>
              </w:rPr>
              <w:fldChar w:fldCharType="end"/>
            </w:r>
          </w:p>
        </w:tc>
        <w:tc>
          <w:tcPr>
            <w:tcW w:w="2154" w:type="dxa"/>
          </w:tcPr>
          <w:p w14:paraId="728165F7" w14:textId="77777777" w:rsidR="000D7F74" w:rsidRDefault="00330169" w:rsidP="00506E3E">
            <w:pPr>
              <w:pStyle w:val="BodyText"/>
              <w:spacing w:after="0"/>
              <w:rPr>
                <w:noProof/>
              </w:rPr>
            </w:pPr>
            <w:r>
              <w:rPr>
                <w:noProof/>
              </w:rPr>
              <w:fldChar w:fldCharType="begin">
                <w:ffData>
                  <w:name w:val="Text2"/>
                  <w:enabled/>
                  <w:calcOnExit w:val="0"/>
                  <w:textInput/>
                </w:ffData>
              </w:fldChar>
            </w:r>
            <w:r w:rsidR="000D7F74">
              <w:rPr>
                <w:noProof/>
              </w:rPr>
              <w:instrText xml:space="preserve"> FORMTEXT </w:instrText>
            </w:r>
            <w:r>
              <w:rPr>
                <w:noProof/>
              </w:rPr>
            </w:r>
            <w:r>
              <w:rPr>
                <w:noProof/>
              </w:rPr>
              <w:fldChar w:fldCharType="separate"/>
            </w:r>
            <w:r w:rsidR="000D7F74">
              <w:rPr>
                <w:noProof/>
              </w:rPr>
              <w:t> </w:t>
            </w:r>
            <w:r w:rsidR="000D7F74">
              <w:rPr>
                <w:noProof/>
              </w:rPr>
              <w:t> </w:t>
            </w:r>
            <w:r w:rsidR="000D7F74">
              <w:rPr>
                <w:noProof/>
              </w:rPr>
              <w:t> </w:t>
            </w:r>
            <w:r w:rsidR="000D7F74">
              <w:rPr>
                <w:noProof/>
              </w:rPr>
              <w:t> </w:t>
            </w:r>
            <w:r w:rsidR="000D7F74">
              <w:rPr>
                <w:noProof/>
              </w:rPr>
              <w:t> </w:t>
            </w:r>
            <w:r>
              <w:rPr>
                <w:noProof/>
              </w:rPr>
              <w:fldChar w:fldCharType="end"/>
            </w:r>
          </w:p>
        </w:tc>
        <w:tc>
          <w:tcPr>
            <w:tcW w:w="3742" w:type="dxa"/>
            <w:shd w:val="clear" w:color="auto" w:fill="auto"/>
          </w:tcPr>
          <w:p w14:paraId="6931B2D5" w14:textId="77777777" w:rsidR="000D7F74" w:rsidRDefault="00330169" w:rsidP="00506E3E">
            <w:pPr>
              <w:pStyle w:val="BodyText"/>
              <w:spacing w:after="0"/>
              <w:rPr>
                <w:noProof/>
              </w:rPr>
            </w:pPr>
            <w:r>
              <w:rPr>
                <w:noProof/>
              </w:rPr>
              <w:fldChar w:fldCharType="begin">
                <w:ffData>
                  <w:name w:val="Text2"/>
                  <w:enabled/>
                  <w:calcOnExit w:val="0"/>
                  <w:textInput/>
                </w:ffData>
              </w:fldChar>
            </w:r>
            <w:r w:rsidR="000D7F74">
              <w:rPr>
                <w:noProof/>
              </w:rPr>
              <w:instrText xml:space="preserve"> FORMTEXT </w:instrText>
            </w:r>
            <w:r>
              <w:rPr>
                <w:noProof/>
              </w:rPr>
            </w:r>
            <w:r>
              <w:rPr>
                <w:noProof/>
              </w:rPr>
              <w:fldChar w:fldCharType="separate"/>
            </w:r>
            <w:r w:rsidR="000D7F74">
              <w:rPr>
                <w:noProof/>
              </w:rPr>
              <w:t> </w:t>
            </w:r>
            <w:r w:rsidR="000D7F74">
              <w:rPr>
                <w:noProof/>
              </w:rPr>
              <w:t> </w:t>
            </w:r>
            <w:r w:rsidR="000D7F74">
              <w:rPr>
                <w:noProof/>
              </w:rPr>
              <w:t> </w:t>
            </w:r>
            <w:r w:rsidR="000D7F74">
              <w:rPr>
                <w:noProof/>
              </w:rPr>
              <w:t> </w:t>
            </w:r>
            <w:r w:rsidR="000D7F74">
              <w:rPr>
                <w:noProof/>
              </w:rPr>
              <w:t> </w:t>
            </w:r>
            <w:r>
              <w:rPr>
                <w:noProof/>
              </w:rPr>
              <w:fldChar w:fldCharType="end"/>
            </w:r>
          </w:p>
        </w:tc>
      </w:tr>
    </w:tbl>
    <w:p w14:paraId="3A105A75" w14:textId="77777777" w:rsidR="005D48EB" w:rsidRDefault="005D48EB" w:rsidP="000D7F74">
      <w:pPr>
        <w:pStyle w:val="BodyText"/>
      </w:pPr>
    </w:p>
    <w:p w14:paraId="206B207C" w14:textId="77777777" w:rsidR="005D48EB" w:rsidRDefault="005D48EB">
      <w:pPr>
        <w:spacing w:after="0" w:line="240" w:lineRule="auto"/>
        <w:rPr>
          <w:rFonts w:eastAsia="Times New Roman" w:cs="Times New Roman"/>
          <w:sz w:val="22"/>
          <w:szCs w:val="24"/>
          <w:lang w:eastAsia="en-GB"/>
        </w:rPr>
      </w:pPr>
      <w:r>
        <w:br w:type="page"/>
      </w:r>
    </w:p>
    <w:p w14:paraId="48C9F0B1" w14:textId="77777777" w:rsidR="00BD0B5E" w:rsidRPr="00BD0B5E" w:rsidRDefault="00BD0B5E" w:rsidP="00BD0B5E">
      <w:pPr>
        <w:pStyle w:val="Heading3"/>
        <w:spacing w:before="240" w:after="120"/>
        <w:rPr>
          <w:b w:val="0"/>
          <w:color w:val="auto"/>
        </w:rPr>
      </w:pPr>
      <w:r w:rsidRPr="00BD0B5E">
        <w:rPr>
          <w:color w:val="auto"/>
        </w:rPr>
        <w:lastRenderedPageBreak/>
        <w:t>Measures approved by:</w:t>
      </w:r>
      <w:r>
        <w:rPr>
          <w:color w:val="auto"/>
        </w:rPr>
        <w:br/>
      </w:r>
      <w:r w:rsidRPr="00BD0B5E">
        <w:rPr>
          <w:b w:val="0"/>
          <w:color w:val="auto"/>
        </w:rPr>
        <w:t>Integrate actions back into project plan, with date and responsibility for completion</w:t>
      </w:r>
    </w:p>
    <w:tbl>
      <w:tblPr>
        <w:tblStyle w:val="TableGrid"/>
        <w:tblW w:w="10206" w:type="dxa"/>
        <w:tblLayout w:type="fixed"/>
        <w:tblCellMar>
          <w:top w:w="28" w:type="dxa"/>
          <w:left w:w="57" w:type="dxa"/>
          <w:bottom w:w="28" w:type="dxa"/>
          <w:right w:w="57" w:type="dxa"/>
        </w:tblCellMar>
        <w:tblLook w:val="04A0" w:firstRow="1" w:lastRow="0" w:firstColumn="1" w:lastColumn="0" w:noHBand="0" w:noVBand="1"/>
      </w:tblPr>
      <w:tblGrid>
        <w:gridCol w:w="3402"/>
        <w:gridCol w:w="6804"/>
      </w:tblGrid>
      <w:tr w:rsidR="00BD0B5E" w14:paraId="55B79C51" w14:textId="77777777" w:rsidTr="00AC234D">
        <w:trPr>
          <w:cantSplit/>
          <w:trHeight w:val="340"/>
        </w:trPr>
        <w:tc>
          <w:tcPr>
            <w:tcW w:w="3402" w:type="dxa"/>
            <w:tcBorders>
              <w:top w:val="nil"/>
              <w:left w:val="nil"/>
              <w:bottom w:val="nil"/>
              <w:right w:val="single" w:sz="4" w:space="0" w:color="0B9444"/>
            </w:tcBorders>
            <w:tcMar>
              <w:left w:w="0" w:type="dxa"/>
            </w:tcMar>
          </w:tcPr>
          <w:p w14:paraId="06238042" w14:textId="77777777" w:rsidR="00BD0B5E" w:rsidRDefault="00BD0B5E" w:rsidP="00AC234D">
            <w:pPr>
              <w:pStyle w:val="BodyText"/>
              <w:keepNext/>
              <w:spacing w:after="0"/>
              <w:rPr>
                <w:noProof/>
              </w:rPr>
            </w:pPr>
            <w:r>
              <w:t>Name</w:t>
            </w:r>
          </w:p>
        </w:tc>
        <w:tc>
          <w:tcPr>
            <w:tcW w:w="6804" w:type="dxa"/>
            <w:tcBorders>
              <w:top w:val="single" w:sz="4" w:space="0" w:color="0B9444"/>
              <w:left w:val="single" w:sz="4" w:space="0" w:color="0B9444"/>
              <w:bottom w:val="single" w:sz="4" w:space="0" w:color="0B9444"/>
              <w:right w:val="single" w:sz="4" w:space="0" w:color="0B9444"/>
            </w:tcBorders>
          </w:tcPr>
          <w:p w14:paraId="1AFC222B" w14:textId="77777777" w:rsidR="00BD0B5E" w:rsidRDefault="00BD0B5E" w:rsidP="00AC234D">
            <w:pPr>
              <w:pStyle w:val="BodyText"/>
              <w:keepNext/>
              <w:spacing w:after="0"/>
              <w:rPr>
                <w:noProof/>
              </w:rPr>
            </w:pPr>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sidR="007B138A">
              <w:rPr>
                <w:noProof/>
              </w:rPr>
              <w:t>David Martin</w:t>
            </w:r>
            <w:r>
              <w:rPr>
                <w:noProof/>
              </w:rPr>
              <w:fldChar w:fldCharType="end"/>
            </w:r>
          </w:p>
        </w:tc>
      </w:tr>
    </w:tbl>
    <w:p w14:paraId="7FF4C150" w14:textId="77777777" w:rsidR="000D7F74" w:rsidRPr="00BD0B5E" w:rsidRDefault="000D7F74" w:rsidP="00BD0B5E">
      <w:pPr>
        <w:pStyle w:val="BodyText"/>
        <w:keepNext/>
        <w:spacing w:after="0"/>
        <w:rPr>
          <w:sz w:val="12"/>
          <w:szCs w:val="12"/>
        </w:rPr>
      </w:pPr>
    </w:p>
    <w:tbl>
      <w:tblPr>
        <w:tblStyle w:val="TableGrid"/>
        <w:tblW w:w="6804" w:type="dxa"/>
        <w:tblLayout w:type="fixed"/>
        <w:tblCellMar>
          <w:top w:w="28" w:type="dxa"/>
          <w:left w:w="57" w:type="dxa"/>
          <w:bottom w:w="28" w:type="dxa"/>
          <w:right w:w="57" w:type="dxa"/>
        </w:tblCellMar>
        <w:tblLook w:val="04A0" w:firstRow="1" w:lastRow="0" w:firstColumn="1" w:lastColumn="0" w:noHBand="0" w:noVBand="1"/>
      </w:tblPr>
      <w:tblGrid>
        <w:gridCol w:w="3402"/>
        <w:gridCol w:w="3402"/>
      </w:tblGrid>
      <w:tr w:rsidR="00BD0B5E" w14:paraId="4FF11AF6" w14:textId="77777777" w:rsidTr="00AC234D">
        <w:trPr>
          <w:cantSplit/>
          <w:trHeight w:val="340"/>
        </w:trPr>
        <w:tc>
          <w:tcPr>
            <w:tcW w:w="3402" w:type="dxa"/>
            <w:tcBorders>
              <w:top w:val="nil"/>
              <w:left w:val="nil"/>
              <w:bottom w:val="nil"/>
              <w:right w:val="single" w:sz="4" w:space="0" w:color="0B9444"/>
            </w:tcBorders>
            <w:tcMar>
              <w:left w:w="0" w:type="dxa"/>
            </w:tcMar>
          </w:tcPr>
          <w:p w14:paraId="6BA91DDC" w14:textId="77777777" w:rsidR="00BD0B5E" w:rsidRDefault="00BD0B5E" w:rsidP="00BD0B5E">
            <w:pPr>
              <w:pStyle w:val="BodyText"/>
              <w:spacing w:after="0"/>
              <w:rPr>
                <w:noProof/>
              </w:rPr>
            </w:pPr>
            <w:r>
              <w:t>Date</w:t>
            </w:r>
          </w:p>
        </w:tc>
        <w:tc>
          <w:tcPr>
            <w:tcW w:w="3402" w:type="dxa"/>
            <w:tcBorders>
              <w:top w:val="single" w:sz="4" w:space="0" w:color="0B9444"/>
              <w:left w:val="single" w:sz="4" w:space="0" w:color="0B9444"/>
              <w:bottom w:val="single" w:sz="4" w:space="0" w:color="0B9444"/>
              <w:right w:val="single" w:sz="4" w:space="0" w:color="0B9444"/>
            </w:tcBorders>
          </w:tcPr>
          <w:p w14:paraId="51EB6E3E" w14:textId="78C0EE91" w:rsidR="00BD0B5E" w:rsidRDefault="00BD0B5E" w:rsidP="00BD0B5E">
            <w:pPr>
              <w:pStyle w:val="BodyText"/>
              <w:spacing w:after="0"/>
              <w:rPr>
                <w:noProof/>
              </w:rPr>
            </w:pPr>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sidR="007A07E4">
              <w:rPr>
                <w:noProof/>
              </w:rPr>
              <w:t>0</w:t>
            </w:r>
            <w:r w:rsidR="009D1896">
              <w:rPr>
                <w:noProof/>
              </w:rPr>
              <w:t>1</w:t>
            </w:r>
            <w:r w:rsidR="002A1324">
              <w:rPr>
                <w:noProof/>
              </w:rPr>
              <w:t>/</w:t>
            </w:r>
            <w:r w:rsidR="00073C66">
              <w:rPr>
                <w:noProof/>
              </w:rPr>
              <w:t>0</w:t>
            </w:r>
            <w:r w:rsidR="009D1896">
              <w:rPr>
                <w:noProof/>
              </w:rPr>
              <w:t>4</w:t>
            </w:r>
            <w:r w:rsidR="002A1324">
              <w:rPr>
                <w:noProof/>
              </w:rPr>
              <w:t>/202</w:t>
            </w:r>
            <w:r w:rsidR="00073C66">
              <w:rPr>
                <w:noProof/>
              </w:rPr>
              <w:t>5</w:t>
            </w:r>
            <w:r>
              <w:rPr>
                <w:noProof/>
              </w:rPr>
              <w:fldChar w:fldCharType="end"/>
            </w:r>
          </w:p>
        </w:tc>
      </w:tr>
    </w:tbl>
    <w:p w14:paraId="6FA4326B" w14:textId="77777777" w:rsidR="00BD0B5E" w:rsidRPr="00BD0B5E" w:rsidRDefault="00BD0B5E" w:rsidP="00BD0B5E">
      <w:pPr>
        <w:pStyle w:val="Heading3"/>
        <w:spacing w:before="240" w:after="120"/>
        <w:rPr>
          <w:b w:val="0"/>
          <w:color w:val="auto"/>
        </w:rPr>
      </w:pPr>
      <w:r w:rsidRPr="00BD0B5E">
        <w:rPr>
          <w:color w:val="auto"/>
        </w:rPr>
        <w:t>Residual risks approved by:</w:t>
      </w:r>
      <w:r>
        <w:rPr>
          <w:color w:val="auto"/>
        </w:rPr>
        <w:br/>
      </w:r>
      <w:r>
        <w:rPr>
          <w:b w:val="0"/>
          <w:color w:val="auto"/>
        </w:rPr>
        <w:t>I</w:t>
      </w:r>
      <w:r w:rsidRPr="00BD0B5E">
        <w:rPr>
          <w:b w:val="0"/>
          <w:color w:val="auto"/>
        </w:rPr>
        <w:t>f you identify a high risk that you cannot mitigate adequately, you must consult the ICO before startin</w:t>
      </w:r>
      <w:r>
        <w:rPr>
          <w:b w:val="0"/>
          <w:color w:val="auto"/>
        </w:rPr>
        <w:t>g to capture and process images</w:t>
      </w:r>
    </w:p>
    <w:tbl>
      <w:tblPr>
        <w:tblStyle w:val="TableGrid"/>
        <w:tblW w:w="10206" w:type="dxa"/>
        <w:tblLayout w:type="fixed"/>
        <w:tblCellMar>
          <w:top w:w="28" w:type="dxa"/>
          <w:left w:w="57" w:type="dxa"/>
          <w:bottom w:w="28" w:type="dxa"/>
          <w:right w:w="57" w:type="dxa"/>
        </w:tblCellMar>
        <w:tblLook w:val="04A0" w:firstRow="1" w:lastRow="0" w:firstColumn="1" w:lastColumn="0" w:noHBand="0" w:noVBand="1"/>
      </w:tblPr>
      <w:tblGrid>
        <w:gridCol w:w="3402"/>
        <w:gridCol w:w="6804"/>
      </w:tblGrid>
      <w:tr w:rsidR="00BD0B5E" w14:paraId="4CEFDA72" w14:textId="77777777" w:rsidTr="00AC234D">
        <w:trPr>
          <w:cantSplit/>
          <w:trHeight w:val="340"/>
        </w:trPr>
        <w:tc>
          <w:tcPr>
            <w:tcW w:w="3402" w:type="dxa"/>
            <w:tcBorders>
              <w:top w:val="nil"/>
              <w:left w:val="nil"/>
              <w:bottom w:val="nil"/>
              <w:right w:val="single" w:sz="4" w:space="0" w:color="0B9444"/>
            </w:tcBorders>
            <w:tcMar>
              <w:left w:w="0" w:type="dxa"/>
            </w:tcMar>
          </w:tcPr>
          <w:p w14:paraId="092F3806" w14:textId="77777777" w:rsidR="00BD0B5E" w:rsidRDefault="00BD0B5E" w:rsidP="00AC234D">
            <w:pPr>
              <w:pStyle w:val="BodyText"/>
              <w:keepNext/>
              <w:spacing w:after="0"/>
              <w:rPr>
                <w:noProof/>
              </w:rPr>
            </w:pPr>
            <w:r>
              <w:t>Name</w:t>
            </w:r>
          </w:p>
        </w:tc>
        <w:tc>
          <w:tcPr>
            <w:tcW w:w="6804" w:type="dxa"/>
            <w:tcBorders>
              <w:top w:val="single" w:sz="4" w:space="0" w:color="0B9444"/>
              <w:left w:val="single" w:sz="4" w:space="0" w:color="0B9444"/>
              <w:bottom w:val="single" w:sz="4" w:space="0" w:color="0B9444"/>
              <w:right w:val="single" w:sz="4" w:space="0" w:color="0B9444"/>
            </w:tcBorders>
          </w:tcPr>
          <w:p w14:paraId="7384E91C" w14:textId="77777777" w:rsidR="00BD0B5E" w:rsidRDefault="00BD0B5E" w:rsidP="00AC234D">
            <w:pPr>
              <w:pStyle w:val="BodyText"/>
              <w:keepNext/>
              <w:spacing w:after="0"/>
              <w:rPr>
                <w:noProof/>
              </w:rPr>
            </w:pPr>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sidR="007B138A">
              <w:rPr>
                <w:noProof/>
              </w:rPr>
              <w:t>N/A</w:t>
            </w:r>
            <w:r>
              <w:rPr>
                <w:noProof/>
              </w:rPr>
              <w:fldChar w:fldCharType="end"/>
            </w:r>
          </w:p>
        </w:tc>
      </w:tr>
    </w:tbl>
    <w:p w14:paraId="289C2A3F" w14:textId="77777777" w:rsidR="00BD0B5E" w:rsidRPr="00BD0B5E" w:rsidRDefault="00BD0B5E" w:rsidP="00BD0B5E">
      <w:pPr>
        <w:pStyle w:val="BodyText"/>
        <w:keepNext/>
        <w:spacing w:after="0"/>
        <w:rPr>
          <w:sz w:val="12"/>
          <w:szCs w:val="12"/>
        </w:rPr>
      </w:pPr>
    </w:p>
    <w:tbl>
      <w:tblPr>
        <w:tblStyle w:val="TableGrid"/>
        <w:tblW w:w="6804" w:type="dxa"/>
        <w:tblLayout w:type="fixed"/>
        <w:tblCellMar>
          <w:top w:w="28" w:type="dxa"/>
          <w:left w:w="57" w:type="dxa"/>
          <w:bottom w:w="28" w:type="dxa"/>
          <w:right w:w="57" w:type="dxa"/>
        </w:tblCellMar>
        <w:tblLook w:val="04A0" w:firstRow="1" w:lastRow="0" w:firstColumn="1" w:lastColumn="0" w:noHBand="0" w:noVBand="1"/>
      </w:tblPr>
      <w:tblGrid>
        <w:gridCol w:w="3402"/>
        <w:gridCol w:w="3402"/>
      </w:tblGrid>
      <w:tr w:rsidR="00BD0B5E" w14:paraId="1B8D4234" w14:textId="77777777" w:rsidTr="00AC234D">
        <w:trPr>
          <w:cantSplit/>
          <w:trHeight w:val="340"/>
        </w:trPr>
        <w:tc>
          <w:tcPr>
            <w:tcW w:w="3402" w:type="dxa"/>
            <w:tcBorders>
              <w:top w:val="nil"/>
              <w:left w:val="nil"/>
              <w:bottom w:val="nil"/>
              <w:right w:val="single" w:sz="4" w:space="0" w:color="0B9444"/>
            </w:tcBorders>
            <w:tcMar>
              <w:left w:w="0" w:type="dxa"/>
            </w:tcMar>
          </w:tcPr>
          <w:p w14:paraId="0A0D7CC5" w14:textId="77777777" w:rsidR="00BD0B5E" w:rsidRDefault="00BD0B5E" w:rsidP="00BD0B5E">
            <w:pPr>
              <w:pStyle w:val="BodyText"/>
              <w:spacing w:after="0"/>
              <w:rPr>
                <w:noProof/>
              </w:rPr>
            </w:pPr>
            <w:r>
              <w:t>Date</w:t>
            </w:r>
          </w:p>
        </w:tc>
        <w:tc>
          <w:tcPr>
            <w:tcW w:w="3402" w:type="dxa"/>
            <w:tcBorders>
              <w:top w:val="single" w:sz="4" w:space="0" w:color="0B9444"/>
              <w:left w:val="single" w:sz="4" w:space="0" w:color="0B9444"/>
              <w:bottom w:val="single" w:sz="4" w:space="0" w:color="0B9444"/>
              <w:right w:val="single" w:sz="4" w:space="0" w:color="0B9444"/>
            </w:tcBorders>
          </w:tcPr>
          <w:p w14:paraId="427848CA" w14:textId="77777777" w:rsidR="00BD0B5E" w:rsidRDefault="00BD0B5E" w:rsidP="00BD0B5E">
            <w:pPr>
              <w:pStyle w:val="BodyText"/>
              <w:spacing w:after="0"/>
              <w:rPr>
                <w:noProof/>
              </w:rPr>
            </w:pPr>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bl>
    <w:p w14:paraId="1531900C" w14:textId="77777777" w:rsidR="00BD0B5E" w:rsidRDefault="00BD0B5E" w:rsidP="00BD0B5E">
      <w:pPr>
        <w:pStyle w:val="Heading3"/>
        <w:spacing w:before="240" w:after="120"/>
        <w:rPr>
          <w:b w:val="0"/>
          <w:color w:val="auto"/>
        </w:rPr>
      </w:pPr>
      <w:r w:rsidRPr="00BD0B5E">
        <w:rPr>
          <w:color w:val="auto"/>
        </w:rPr>
        <w:t>DPO advice provided:</w:t>
      </w:r>
      <w:r>
        <w:rPr>
          <w:color w:val="auto"/>
        </w:rPr>
        <w:br/>
      </w:r>
      <w:r w:rsidRPr="00BD0B5E">
        <w:rPr>
          <w:b w:val="0"/>
          <w:color w:val="auto"/>
        </w:rPr>
        <w:t>DPO should advise on compliance and whether processing can proceed</w:t>
      </w:r>
    </w:p>
    <w:p w14:paraId="296FD6F4" w14:textId="77777777" w:rsidR="00BD0B5E" w:rsidRPr="00BD0B5E" w:rsidRDefault="00BD0B5E" w:rsidP="00BD0B5E">
      <w:pPr>
        <w:pStyle w:val="BodyText"/>
        <w:keepNext/>
        <w:spacing w:after="0"/>
        <w:rPr>
          <w:sz w:val="12"/>
          <w:szCs w:val="12"/>
        </w:rPr>
      </w:pPr>
    </w:p>
    <w:tbl>
      <w:tblPr>
        <w:tblStyle w:val="TableGrid"/>
        <w:tblW w:w="10206" w:type="dxa"/>
        <w:tblLayout w:type="fixed"/>
        <w:tblCellMar>
          <w:top w:w="28" w:type="dxa"/>
          <w:left w:w="57" w:type="dxa"/>
          <w:bottom w:w="28" w:type="dxa"/>
          <w:right w:w="57" w:type="dxa"/>
        </w:tblCellMar>
        <w:tblLook w:val="04A0" w:firstRow="1" w:lastRow="0" w:firstColumn="1" w:lastColumn="0" w:noHBand="0" w:noVBand="1"/>
      </w:tblPr>
      <w:tblGrid>
        <w:gridCol w:w="3402"/>
        <w:gridCol w:w="6804"/>
      </w:tblGrid>
      <w:tr w:rsidR="00BD0B5E" w14:paraId="0E6F3E0C" w14:textId="77777777" w:rsidTr="00AC234D">
        <w:trPr>
          <w:cantSplit/>
          <w:trHeight w:val="340"/>
        </w:trPr>
        <w:tc>
          <w:tcPr>
            <w:tcW w:w="3402" w:type="dxa"/>
            <w:tcBorders>
              <w:top w:val="nil"/>
              <w:left w:val="nil"/>
              <w:bottom w:val="nil"/>
              <w:right w:val="single" w:sz="4" w:space="0" w:color="0B9444"/>
            </w:tcBorders>
            <w:tcMar>
              <w:left w:w="0" w:type="dxa"/>
            </w:tcMar>
          </w:tcPr>
          <w:p w14:paraId="42962A21" w14:textId="77777777" w:rsidR="00BD0B5E" w:rsidRDefault="00BD0B5E" w:rsidP="00AC234D">
            <w:pPr>
              <w:pStyle w:val="BodyText"/>
              <w:keepNext/>
              <w:spacing w:after="0"/>
              <w:rPr>
                <w:noProof/>
              </w:rPr>
            </w:pPr>
            <w:r>
              <w:t>Name</w:t>
            </w:r>
          </w:p>
        </w:tc>
        <w:tc>
          <w:tcPr>
            <w:tcW w:w="6804" w:type="dxa"/>
            <w:tcBorders>
              <w:top w:val="single" w:sz="4" w:space="0" w:color="0B9444"/>
              <w:left w:val="single" w:sz="4" w:space="0" w:color="0B9444"/>
              <w:bottom w:val="single" w:sz="4" w:space="0" w:color="0B9444"/>
              <w:right w:val="single" w:sz="4" w:space="0" w:color="0B9444"/>
            </w:tcBorders>
          </w:tcPr>
          <w:p w14:paraId="15DB0583" w14:textId="649540D4" w:rsidR="00BD0B5E" w:rsidRDefault="00BD0B5E" w:rsidP="00AC234D">
            <w:pPr>
              <w:pStyle w:val="BodyText"/>
              <w:keepNext/>
              <w:spacing w:after="0"/>
              <w:rPr>
                <w:noProof/>
              </w:rPr>
            </w:pPr>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sidR="002A1324">
              <w:rPr>
                <w:noProof/>
              </w:rPr>
              <w:t xml:space="preserve">One </w:t>
            </w:r>
            <w:r w:rsidR="007B138A">
              <w:rPr>
                <w:noProof/>
              </w:rPr>
              <w:t>West</w:t>
            </w:r>
            <w:r>
              <w:rPr>
                <w:noProof/>
              </w:rPr>
              <w:fldChar w:fldCharType="end"/>
            </w:r>
          </w:p>
        </w:tc>
      </w:tr>
    </w:tbl>
    <w:p w14:paraId="5CAC0276" w14:textId="77777777" w:rsidR="00BD0B5E" w:rsidRPr="00BD0B5E" w:rsidRDefault="00BD0B5E" w:rsidP="00BD0B5E">
      <w:pPr>
        <w:pStyle w:val="BodyText"/>
        <w:keepNext/>
        <w:spacing w:after="0"/>
        <w:rPr>
          <w:sz w:val="12"/>
          <w:szCs w:val="12"/>
        </w:rPr>
      </w:pPr>
    </w:p>
    <w:tbl>
      <w:tblPr>
        <w:tblStyle w:val="TableGrid"/>
        <w:tblW w:w="6804" w:type="dxa"/>
        <w:tblLayout w:type="fixed"/>
        <w:tblCellMar>
          <w:top w:w="28" w:type="dxa"/>
          <w:left w:w="57" w:type="dxa"/>
          <w:bottom w:w="28" w:type="dxa"/>
          <w:right w:w="57" w:type="dxa"/>
        </w:tblCellMar>
        <w:tblLook w:val="04A0" w:firstRow="1" w:lastRow="0" w:firstColumn="1" w:lastColumn="0" w:noHBand="0" w:noVBand="1"/>
      </w:tblPr>
      <w:tblGrid>
        <w:gridCol w:w="3402"/>
        <w:gridCol w:w="3402"/>
      </w:tblGrid>
      <w:tr w:rsidR="00BD0B5E" w14:paraId="4D106FA8" w14:textId="77777777" w:rsidTr="00AC234D">
        <w:trPr>
          <w:cantSplit/>
          <w:trHeight w:val="340"/>
        </w:trPr>
        <w:tc>
          <w:tcPr>
            <w:tcW w:w="3402" w:type="dxa"/>
            <w:tcBorders>
              <w:top w:val="nil"/>
              <w:left w:val="nil"/>
              <w:bottom w:val="nil"/>
              <w:right w:val="single" w:sz="4" w:space="0" w:color="0B9444"/>
            </w:tcBorders>
            <w:tcMar>
              <w:left w:w="0" w:type="dxa"/>
            </w:tcMar>
          </w:tcPr>
          <w:p w14:paraId="4DE75A3C" w14:textId="77777777" w:rsidR="00BD0B5E" w:rsidRDefault="00BD0B5E" w:rsidP="00AC234D">
            <w:pPr>
              <w:pStyle w:val="BodyText"/>
              <w:keepNext/>
              <w:spacing w:after="0"/>
              <w:rPr>
                <w:noProof/>
              </w:rPr>
            </w:pPr>
            <w:r>
              <w:t>Date</w:t>
            </w:r>
          </w:p>
        </w:tc>
        <w:tc>
          <w:tcPr>
            <w:tcW w:w="3402" w:type="dxa"/>
            <w:tcBorders>
              <w:top w:val="single" w:sz="4" w:space="0" w:color="0B9444"/>
              <w:left w:val="single" w:sz="4" w:space="0" w:color="0B9444"/>
              <w:bottom w:val="single" w:sz="4" w:space="0" w:color="0B9444"/>
              <w:right w:val="single" w:sz="4" w:space="0" w:color="0B9444"/>
            </w:tcBorders>
          </w:tcPr>
          <w:p w14:paraId="3F7D82D1" w14:textId="679581BC" w:rsidR="00BD0B5E" w:rsidRDefault="00BD0B5E" w:rsidP="00AC234D">
            <w:pPr>
              <w:pStyle w:val="BodyText"/>
              <w:keepNext/>
              <w:spacing w:after="0"/>
              <w:rPr>
                <w:noProof/>
              </w:rPr>
            </w:pPr>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sidR="00A0028D">
              <w:rPr>
                <w:noProof/>
              </w:rPr>
              <w:t>19/12/2023</w:t>
            </w:r>
            <w:r>
              <w:rPr>
                <w:noProof/>
              </w:rPr>
              <w:fldChar w:fldCharType="end"/>
            </w:r>
          </w:p>
        </w:tc>
      </w:tr>
    </w:tbl>
    <w:p w14:paraId="0A9850CF" w14:textId="77777777" w:rsidR="00BD0B5E" w:rsidRPr="00BD0B5E" w:rsidRDefault="00BD0B5E" w:rsidP="00BD0B5E">
      <w:pPr>
        <w:pStyle w:val="BodyText"/>
        <w:keepNext/>
        <w:spacing w:after="0"/>
        <w:rPr>
          <w:sz w:val="12"/>
          <w:szCs w:val="12"/>
        </w:rPr>
      </w:pPr>
    </w:p>
    <w:tbl>
      <w:tblPr>
        <w:tblStyle w:val="TableGrid"/>
        <w:tblW w:w="10206" w:type="dxa"/>
        <w:tblLayout w:type="fixed"/>
        <w:tblCellMar>
          <w:top w:w="28" w:type="dxa"/>
          <w:left w:w="57" w:type="dxa"/>
          <w:bottom w:w="28" w:type="dxa"/>
          <w:right w:w="57" w:type="dxa"/>
        </w:tblCellMar>
        <w:tblLook w:val="04A0" w:firstRow="1" w:lastRow="0" w:firstColumn="1" w:lastColumn="0" w:noHBand="0" w:noVBand="1"/>
      </w:tblPr>
      <w:tblGrid>
        <w:gridCol w:w="3402"/>
        <w:gridCol w:w="6804"/>
      </w:tblGrid>
      <w:tr w:rsidR="00BD0B5E" w14:paraId="09184C6D" w14:textId="77777777" w:rsidTr="00AC234D">
        <w:trPr>
          <w:cantSplit/>
          <w:trHeight w:val="850"/>
        </w:trPr>
        <w:tc>
          <w:tcPr>
            <w:tcW w:w="3402" w:type="dxa"/>
            <w:tcBorders>
              <w:top w:val="nil"/>
              <w:left w:val="nil"/>
              <w:bottom w:val="nil"/>
              <w:right w:val="single" w:sz="4" w:space="0" w:color="0B9444"/>
            </w:tcBorders>
            <w:tcMar>
              <w:left w:w="0" w:type="dxa"/>
            </w:tcMar>
          </w:tcPr>
          <w:p w14:paraId="1060C156" w14:textId="77777777" w:rsidR="00BD0B5E" w:rsidRDefault="00BD0B5E" w:rsidP="00BD0B5E">
            <w:pPr>
              <w:pStyle w:val="BodyText"/>
              <w:spacing w:after="0"/>
              <w:rPr>
                <w:noProof/>
              </w:rPr>
            </w:pPr>
            <w:r w:rsidRPr="00BD0B5E">
              <w:t>Summary of DPO advice</w:t>
            </w:r>
          </w:p>
        </w:tc>
        <w:tc>
          <w:tcPr>
            <w:tcW w:w="6804" w:type="dxa"/>
            <w:tcBorders>
              <w:top w:val="single" w:sz="4" w:space="0" w:color="0B9444"/>
              <w:left w:val="single" w:sz="4" w:space="0" w:color="0B9444"/>
              <w:bottom w:val="single" w:sz="4" w:space="0" w:color="0B9444"/>
              <w:right w:val="single" w:sz="4" w:space="0" w:color="0B9444"/>
            </w:tcBorders>
          </w:tcPr>
          <w:p w14:paraId="6AE5B331" w14:textId="3454A913" w:rsidR="00BD0B5E" w:rsidRDefault="00BD0B5E" w:rsidP="00BD0B5E">
            <w:pPr>
              <w:pStyle w:val="BodyText"/>
              <w:spacing w:after="0"/>
              <w:rPr>
                <w:noProof/>
              </w:rPr>
            </w:pPr>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sidR="00A0028D">
              <w:rPr>
                <w:noProof/>
              </w:rPr>
              <w:t>No further additions.</w:t>
            </w:r>
            <w:r>
              <w:rPr>
                <w:noProof/>
              </w:rPr>
              <w:fldChar w:fldCharType="end"/>
            </w:r>
          </w:p>
        </w:tc>
      </w:tr>
    </w:tbl>
    <w:p w14:paraId="04389B30" w14:textId="77777777" w:rsidR="00BD0B5E" w:rsidRDefault="00BD0B5E" w:rsidP="00BD0B5E">
      <w:pPr>
        <w:pStyle w:val="Heading3"/>
        <w:spacing w:before="240" w:after="120"/>
        <w:rPr>
          <w:b w:val="0"/>
          <w:color w:val="auto"/>
        </w:rPr>
      </w:pPr>
      <w:r w:rsidRPr="00BD0B5E">
        <w:rPr>
          <w:color w:val="auto"/>
        </w:rPr>
        <w:t>DPO advice accepted or overruled by:</w:t>
      </w:r>
      <w:r>
        <w:rPr>
          <w:color w:val="auto"/>
        </w:rPr>
        <w:br/>
      </w:r>
      <w:r w:rsidRPr="00BD0B5E">
        <w:rPr>
          <w:b w:val="0"/>
          <w:color w:val="auto"/>
        </w:rPr>
        <w:t>If overruled, you must explain your reasons</w:t>
      </w:r>
    </w:p>
    <w:tbl>
      <w:tblPr>
        <w:tblStyle w:val="TableGrid"/>
        <w:tblW w:w="10206" w:type="dxa"/>
        <w:tblLayout w:type="fixed"/>
        <w:tblCellMar>
          <w:top w:w="28" w:type="dxa"/>
          <w:left w:w="57" w:type="dxa"/>
          <w:bottom w:w="28" w:type="dxa"/>
          <w:right w:w="57" w:type="dxa"/>
        </w:tblCellMar>
        <w:tblLook w:val="04A0" w:firstRow="1" w:lastRow="0" w:firstColumn="1" w:lastColumn="0" w:noHBand="0" w:noVBand="1"/>
      </w:tblPr>
      <w:tblGrid>
        <w:gridCol w:w="3402"/>
        <w:gridCol w:w="6804"/>
      </w:tblGrid>
      <w:tr w:rsidR="00BD0B5E" w14:paraId="6B8EF234" w14:textId="77777777" w:rsidTr="00AC234D">
        <w:trPr>
          <w:cantSplit/>
          <w:trHeight w:val="340"/>
        </w:trPr>
        <w:tc>
          <w:tcPr>
            <w:tcW w:w="3402" w:type="dxa"/>
            <w:tcBorders>
              <w:top w:val="nil"/>
              <w:left w:val="nil"/>
              <w:bottom w:val="nil"/>
              <w:right w:val="single" w:sz="4" w:space="0" w:color="0B9444"/>
            </w:tcBorders>
            <w:tcMar>
              <w:left w:w="0" w:type="dxa"/>
            </w:tcMar>
          </w:tcPr>
          <w:p w14:paraId="0AA62CA6" w14:textId="77777777" w:rsidR="00BD0B5E" w:rsidRDefault="00BD0B5E" w:rsidP="00AC234D">
            <w:pPr>
              <w:pStyle w:val="BodyText"/>
              <w:keepNext/>
              <w:spacing w:after="0"/>
              <w:rPr>
                <w:noProof/>
              </w:rPr>
            </w:pPr>
            <w:r>
              <w:t>Name</w:t>
            </w:r>
          </w:p>
        </w:tc>
        <w:tc>
          <w:tcPr>
            <w:tcW w:w="6804" w:type="dxa"/>
            <w:tcBorders>
              <w:top w:val="single" w:sz="4" w:space="0" w:color="0B9444"/>
              <w:left w:val="single" w:sz="4" w:space="0" w:color="0B9444"/>
              <w:bottom w:val="single" w:sz="4" w:space="0" w:color="0B9444"/>
              <w:right w:val="single" w:sz="4" w:space="0" w:color="0B9444"/>
            </w:tcBorders>
          </w:tcPr>
          <w:p w14:paraId="240B963A" w14:textId="77777777" w:rsidR="00BD0B5E" w:rsidRDefault="00BD0B5E" w:rsidP="00AC234D">
            <w:pPr>
              <w:pStyle w:val="BodyText"/>
              <w:keepNext/>
              <w:spacing w:after="0"/>
              <w:rPr>
                <w:noProof/>
              </w:rPr>
            </w:pPr>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bl>
    <w:p w14:paraId="65EEAB80" w14:textId="77777777" w:rsidR="00BD0B5E" w:rsidRPr="00BD0B5E" w:rsidRDefault="00BD0B5E" w:rsidP="00BD0B5E">
      <w:pPr>
        <w:pStyle w:val="BodyText"/>
        <w:keepNext/>
        <w:spacing w:after="0"/>
        <w:rPr>
          <w:sz w:val="12"/>
          <w:szCs w:val="12"/>
        </w:rPr>
      </w:pPr>
    </w:p>
    <w:tbl>
      <w:tblPr>
        <w:tblStyle w:val="TableGrid"/>
        <w:tblW w:w="6804" w:type="dxa"/>
        <w:tblLayout w:type="fixed"/>
        <w:tblCellMar>
          <w:top w:w="28" w:type="dxa"/>
          <w:left w:w="57" w:type="dxa"/>
          <w:bottom w:w="28" w:type="dxa"/>
          <w:right w:w="57" w:type="dxa"/>
        </w:tblCellMar>
        <w:tblLook w:val="04A0" w:firstRow="1" w:lastRow="0" w:firstColumn="1" w:lastColumn="0" w:noHBand="0" w:noVBand="1"/>
      </w:tblPr>
      <w:tblGrid>
        <w:gridCol w:w="3402"/>
        <w:gridCol w:w="3402"/>
      </w:tblGrid>
      <w:tr w:rsidR="00BD0B5E" w14:paraId="7C37D501" w14:textId="77777777" w:rsidTr="00AC234D">
        <w:trPr>
          <w:cantSplit/>
          <w:trHeight w:val="340"/>
        </w:trPr>
        <w:tc>
          <w:tcPr>
            <w:tcW w:w="3402" w:type="dxa"/>
            <w:tcBorders>
              <w:top w:val="nil"/>
              <w:left w:val="nil"/>
              <w:bottom w:val="nil"/>
              <w:right w:val="single" w:sz="4" w:space="0" w:color="0B9444"/>
            </w:tcBorders>
            <w:tcMar>
              <w:left w:w="0" w:type="dxa"/>
            </w:tcMar>
          </w:tcPr>
          <w:p w14:paraId="10363C06" w14:textId="77777777" w:rsidR="00BD0B5E" w:rsidRDefault="00BD0B5E" w:rsidP="00AC234D">
            <w:pPr>
              <w:pStyle w:val="BodyText"/>
              <w:keepNext/>
              <w:spacing w:after="0"/>
              <w:rPr>
                <w:noProof/>
              </w:rPr>
            </w:pPr>
            <w:r>
              <w:t>Date</w:t>
            </w:r>
          </w:p>
        </w:tc>
        <w:tc>
          <w:tcPr>
            <w:tcW w:w="3402" w:type="dxa"/>
            <w:tcBorders>
              <w:top w:val="single" w:sz="4" w:space="0" w:color="0B9444"/>
              <w:left w:val="single" w:sz="4" w:space="0" w:color="0B9444"/>
              <w:bottom w:val="single" w:sz="4" w:space="0" w:color="0B9444"/>
              <w:right w:val="single" w:sz="4" w:space="0" w:color="0B9444"/>
            </w:tcBorders>
          </w:tcPr>
          <w:p w14:paraId="0BA96296" w14:textId="77777777" w:rsidR="00BD0B5E" w:rsidRDefault="00BD0B5E" w:rsidP="00AC234D">
            <w:pPr>
              <w:pStyle w:val="BodyText"/>
              <w:keepNext/>
              <w:spacing w:after="0"/>
              <w:rPr>
                <w:noProof/>
              </w:rPr>
            </w:pPr>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bl>
    <w:p w14:paraId="04F37044" w14:textId="77777777" w:rsidR="00E86CB4" w:rsidRPr="00BD0B5E" w:rsidRDefault="00E86CB4" w:rsidP="00BD0B5E">
      <w:pPr>
        <w:pStyle w:val="BodyText"/>
        <w:keepNext/>
        <w:spacing w:after="0"/>
        <w:rPr>
          <w:sz w:val="12"/>
          <w:szCs w:val="12"/>
        </w:rPr>
      </w:pPr>
    </w:p>
    <w:tbl>
      <w:tblPr>
        <w:tblStyle w:val="TableGrid"/>
        <w:tblW w:w="10206" w:type="dxa"/>
        <w:tblLayout w:type="fixed"/>
        <w:tblCellMar>
          <w:top w:w="28" w:type="dxa"/>
          <w:left w:w="57" w:type="dxa"/>
          <w:bottom w:w="28" w:type="dxa"/>
          <w:right w:w="57" w:type="dxa"/>
        </w:tblCellMar>
        <w:tblLook w:val="04A0" w:firstRow="1" w:lastRow="0" w:firstColumn="1" w:lastColumn="0" w:noHBand="0" w:noVBand="1"/>
      </w:tblPr>
      <w:tblGrid>
        <w:gridCol w:w="3402"/>
        <w:gridCol w:w="6804"/>
      </w:tblGrid>
      <w:tr w:rsidR="00BD0B5E" w14:paraId="37A5BA5F" w14:textId="77777777" w:rsidTr="00AC234D">
        <w:trPr>
          <w:cantSplit/>
          <w:trHeight w:val="850"/>
        </w:trPr>
        <w:tc>
          <w:tcPr>
            <w:tcW w:w="3402" w:type="dxa"/>
            <w:tcBorders>
              <w:top w:val="nil"/>
              <w:left w:val="nil"/>
              <w:bottom w:val="nil"/>
              <w:right w:val="single" w:sz="4" w:space="0" w:color="0B9444"/>
            </w:tcBorders>
            <w:tcMar>
              <w:left w:w="0" w:type="dxa"/>
            </w:tcMar>
          </w:tcPr>
          <w:p w14:paraId="0A269F92" w14:textId="77777777" w:rsidR="00BD0B5E" w:rsidRDefault="00BD0B5E" w:rsidP="00BD0B5E">
            <w:pPr>
              <w:pStyle w:val="BodyText"/>
              <w:spacing w:after="0"/>
              <w:rPr>
                <w:noProof/>
              </w:rPr>
            </w:pPr>
            <w:r>
              <w:t>Comments</w:t>
            </w:r>
          </w:p>
        </w:tc>
        <w:tc>
          <w:tcPr>
            <w:tcW w:w="6804" w:type="dxa"/>
            <w:tcBorders>
              <w:top w:val="single" w:sz="4" w:space="0" w:color="0B9444"/>
              <w:left w:val="single" w:sz="4" w:space="0" w:color="0B9444"/>
              <w:bottom w:val="single" w:sz="4" w:space="0" w:color="0B9444"/>
              <w:right w:val="single" w:sz="4" w:space="0" w:color="0B9444"/>
            </w:tcBorders>
          </w:tcPr>
          <w:p w14:paraId="06C466BB" w14:textId="77777777" w:rsidR="00BD0B5E" w:rsidRDefault="00BD0B5E" w:rsidP="00BD0B5E">
            <w:pPr>
              <w:pStyle w:val="BodyText"/>
              <w:spacing w:after="0"/>
              <w:rPr>
                <w:noProof/>
              </w:rPr>
            </w:pPr>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bl>
    <w:p w14:paraId="6BEBAF51" w14:textId="77777777" w:rsidR="00BD0B5E" w:rsidRDefault="00BD0B5E" w:rsidP="00BD0B5E">
      <w:pPr>
        <w:pStyle w:val="Heading3"/>
        <w:spacing w:before="240" w:after="120"/>
        <w:rPr>
          <w:b w:val="0"/>
          <w:color w:val="auto"/>
        </w:rPr>
      </w:pPr>
      <w:r w:rsidRPr="00BD0B5E">
        <w:rPr>
          <w:color w:val="auto"/>
        </w:rPr>
        <w:t>Con</w:t>
      </w:r>
      <w:r>
        <w:rPr>
          <w:color w:val="auto"/>
        </w:rPr>
        <w:t>sultation responses reviewed by</w:t>
      </w:r>
      <w:r w:rsidRPr="00BD0B5E">
        <w:rPr>
          <w:color w:val="auto"/>
        </w:rPr>
        <w:t>:</w:t>
      </w:r>
      <w:r>
        <w:rPr>
          <w:color w:val="auto"/>
        </w:rPr>
        <w:br/>
      </w:r>
      <w:r w:rsidRPr="00BD0B5E">
        <w:rPr>
          <w:b w:val="0"/>
          <w:color w:val="auto"/>
        </w:rPr>
        <w:t>If your decision departs from individuals’ views, you must explain your reasons</w:t>
      </w:r>
    </w:p>
    <w:tbl>
      <w:tblPr>
        <w:tblStyle w:val="TableGrid"/>
        <w:tblW w:w="10206" w:type="dxa"/>
        <w:tblLayout w:type="fixed"/>
        <w:tblCellMar>
          <w:top w:w="28" w:type="dxa"/>
          <w:left w:w="57" w:type="dxa"/>
          <w:bottom w:w="28" w:type="dxa"/>
          <w:right w:w="57" w:type="dxa"/>
        </w:tblCellMar>
        <w:tblLook w:val="04A0" w:firstRow="1" w:lastRow="0" w:firstColumn="1" w:lastColumn="0" w:noHBand="0" w:noVBand="1"/>
      </w:tblPr>
      <w:tblGrid>
        <w:gridCol w:w="3402"/>
        <w:gridCol w:w="6804"/>
      </w:tblGrid>
      <w:tr w:rsidR="00BD0B5E" w14:paraId="3A37D816" w14:textId="77777777" w:rsidTr="00AC234D">
        <w:trPr>
          <w:cantSplit/>
          <w:trHeight w:val="340"/>
        </w:trPr>
        <w:tc>
          <w:tcPr>
            <w:tcW w:w="3402" w:type="dxa"/>
            <w:tcBorders>
              <w:top w:val="nil"/>
              <w:left w:val="nil"/>
              <w:bottom w:val="nil"/>
              <w:right w:val="single" w:sz="4" w:space="0" w:color="0B9444"/>
            </w:tcBorders>
            <w:tcMar>
              <w:left w:w="0" w:type="dxa"/>
            </w:tcMar>
          </w:tcPr>
          <w:p w14:paraId="4BB1AA57" w14:textId="77777777" w:rsidR="00BD0B5E" w:rsidRDefault="00BD0B5E" w:rsidP="00AC234D">
            <w:pPr>
              <w:pStyle w:val="BodyText"/>
              <w:keepNext/>
              <w:spacing w:after="0"/>
              <w:rPr>
                <w:noProof/>
              </w:rPr>
            </w:pPr>
            <w:r>
              <w:t>Name</w:t>
            </w:r>
          </w:p>
        </w:tc>
        <w:tc>
          <w:tcPr>
            <w:tcW w:w="6804" w:type="dxa"/>
            <w:tcBorders>
              <w:top w:val="single" w:sz="4" w:space="0" w:color="0B9444"/>
              <w:left w:val="single" w:sz="4" w:space="0" w:color="0B9444"/>
              <w:bottom w:val="single" w:sz="4" w:space="0" w:color="0B9444"/>
              <w:right w:val="single" w:sz="4" w:space="0" w:color="0B9444"/>
            </w:tcBorders>
          </w:tcPr>
          <w:p w14:paraId="79E0A571" w14:textId="77777777" w:rsidR="00BD0B5E" w:rsidRDefault="00BD0B5E" w:rsidP="00AC234D">
            <w:pPr>
              <w:pStyle w:val="BodyText"/>
              <w:keepNext/>
              <w:spacing w:after="0"/>
              <w:rPr>
                <w:noProof/>
              </w:rPr>
            </w:pPr>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bl>
    <w:p w14:paraId="0B699D89" w14:textId="77777777" w:rsidR="00BD0B5E" w:rsidRPr="00BD0B5E" w:rsidRDefault="00BD0B5E" w:rsidP="00BD0B5E">
      <w:pPr>
        <w:pStyle w:val="BodyText"/>
        <w:keepNext/>
        <w:spacing w:after="0"/>
        <w:rPr>
          <w:sz w:val="12"/>
          <w:szCs w:val="12"/>
        </w:rPr>
      </w:pPr>
    </w:p>
    <w:tbl>
      <w:tblPr>
        <w:tblStyle w:val="TableGrid"/>
        <w:tblW w:w="6804" w:type="dxa"/>
        <w:tblLayout w:type="fixed"/>
        <w:tblCellMar>
          <w:top w:w="28" w:type="dxa"/>
          <w:left w:w="57" w:type="dxa"/>
          <w:bottom w:w="28" w:type="dxa"/>
          <w:right w:w="57" w:type="dxa"/>
        </w:tblCellMar>
        <w:tblLook w:val="04A0" w:firstRow="1" w:lastRow="0" w:firstColumn="1" w:lastColumn="0" w:noHBand="0" w:noVBand="1"/>
      </w:tblPr>
      <w:tblGrid>
        <w:gridCol w:w="3402"/>
        <w:gridCol w:w="3402"/>
      </w:tblGrid>
      <w:tr w:rsidR="00BD0B5E" w14:paraId="17E97807" w14:textId="77777777" w:rsidTr="00AC234D">
        <w:trPr>
          <w:cantSplit/>
          <w:trHeight w:val="340"/>
        </w:trPr>
        <w:tc>
          <w:tcPr>
            <w:tcW w:w="3402" w:type="dxa"/>
            <w:tcBorders>
              <w:top w:val="nil"/>
              <w:left w:val="nil"/>
              <w:bottom w:val="nil"/>
              <w:right w:val="single" w:sz="4" w:space="0" w:color="0B9444"/>
            </w:tcBorders>
            <w:tcMar>
              <w:left w:w="0" w:type="dxa"/>
            </w:tcMar>
          </w:tcPr>
          <w:p w14:paraId="6DCD4691" w14:textId="77777777" w:rsidR="00BD0B5E" w:rsidRDefault="00BD0B5E" w:rsidP="00AC234D">
            <w:pPr>
              <w:pStyle w:val="BodyText"/>
              <w:keepNext/>
              <w:spacing w:after="0"/>
              <w:rPr>
                <w:noProof/>
              </w:rPr>
            </w:pPr>
            <w:r>
              <w:t>Date</w:t>
            </w:r>
          </w:p>
        </w:tc>
        <w:tc>
          <w:tcPr>
            <w:tcW w:w="3402" w:type="dxa"/>
            <w:tcBorders>
              <w:top w:val="single" w:sz="4" w:space="0" w:color="0B9444"/>
              <w:left w:val="single" w:sz="4" w:space="0" w:color="0B9444"/>
              <w:bottom w:val="single" w:sz="4" w:space="0" w:color="0B9444"/>
              <w:right w:val="single" w:sz="4" w:space="0" w:color="0B9444"/>
            </w:tcBorders>
          </w:tcPr>
          <w:p w14:paraId="7719128C" w14:textId="77777777" w:rsidR="00BD0B5E" w:rsidRDefault="00BD0B5E" w:rsidP="00AC234D">
            <w:pPr>
              <w:pStyle w:val="BodyText"/>
              <w:keepNext/>
              <w:spacing w:after="0"/>
              <w:rPr>
                <w:noProof/>
              </w:rPr>
            </w:pPr>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bl>
    <w:p w14:paraId="72AE5F0F" w14:textId="77777777" w:rsidR="00BD0B5E" w:rsidRPr="00BD0B5E" w:rsidRDefault="00BD0B5E" w:rsidP="00BD0B5E">
      <w:pPr>
        <w:pStyle w:val="BodyText"/>
        <w:keepNext/>
        <w:spacing w:after="0"/>
        <w:rPr>
          <w:sz w:val="12"/>
          <w:szCs w:val="12"/>
        </w:rPr>
      </w:pPr>
    </w:p>
    <w:tbl>
      <w:tblPr>
        <w:tblStyle w:val="TableGrid"/>
        <w:tblW w:w="10206" w:type="dxa"/>
        <w:tblLayout w:type="fixed"/>
        <w:tblCellMar>
          <w:top w:w="28" w:type="dxa"/>
          <w:left w:w="57" w:type="dxa"/>
          <w:bottom w:w="28" w:type="dxa"/>
          <w:right w:w="57" w:type="dxa"/>
        </w:tblCellMar>
        <w:tblLook w:val="04A0" w:firstRow="1" w:lastRow="0" w:firstColumn="1" w:lastColumn="0" w:noHBand="0" w:noVBand="1"/>
      </w:tblPr>
      <w:tblGrid>
        <w:gridCol w:w="3402"/>
        <w:gridCol w:w="6804"/>
      </w:tblGrid>
      <w:tr w:rsidR="00BD0B5E" w14:paraId="467D4EC2" w14:textId="77777777" w:rsidTr="00AC234D">
        <w:trPr>
          <w:cantSplit/>
          <w:trHeight w:val="850"/>
        </w:trPr>
        <w:tc>
          <w:tcPr>
            <w:tcW w:w="3402" w:type="dxa"/>
            <w:tcBorders>
              <w:top w:val="nil"/>
              <w:left w:val="nil"/>
              <w:bottom w:val="nil"/>
              <w:right w:val="single" w:sz="4" w:space="0" w:color="0B9444"/>
            </w:tcBorders>
            <w:tcMar>
              <w:left w:w="0" w:type="dxa"/>
            </w:tcMar>
          </w:tcPr>
          <w:p w14:paraId="2681BD55" w14:textId="77777777" w:rsidR="00BD0B5E" w:rsidRDefault="00BD0B5E" w:rsidP="00AC234D">
            <w:pPr>
              <w:pStyle w:val="BodyText"/>
              <w:spacing w:after="0"/>
              <w:rPr>
                <w:noProof/>
              </w:rPr>
            </w:pPr>
            <w:r>
              <w:t>Comments</w:t>
            </w:r>
          </w:p>
        </w:tc>
        <w:tc>
          <w:tcPr>
            <w:tcW w:w="6804" w:type="dxa"/>
            <w:tcBorders>
              <w:top w:val="single" w:sz="4" w:space="0" w:color="0B9444"/>
              <w:left w:val="single" w:sz="4" w:space="0" w:color="0B9444"/>
              <w:bottom w:val="single" w:sz="4" w:space="0" w:color="0B9444"/>
              <w:right w:val="single" w:sz="4" w:space="0" w:color="0B9444"/>
            </w:tcBorders>
          </w:tcPr>
          <w:p w14:paraId="5A493B85" w14:textId="77777777" w:rsidR="00BD0B5E" w:rsidRDefault="00BD0B5E" w:rsidP="00AC234D">
            <w:pPr>
              <w:pStyle w:val="BodyText"/>
              <w:spacing w:after="0"/>
              <w:rPr>
                <w:noProof/>
              </w:rPr>
            </w:pPr>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bl>
    <w:p w14:paraId="50434277" w14:textId="77777777" w:rsidR="007D145A" w:rsidRDefault="007D145A" w:rsidP="007D145A">
      <w:pPr>
        <w:pStyle w:val="Heading3"/>
        <w:spacing w:before="240" w:after="120"/>
        <w:rPr>
          <w:b w:val="0"/>
          <w:color w:val="auto"/>
        </w:rPr>
      </w:pPr>
      <w:r w:rsidRPr="007D145A">
        <w:rPr>
          <w:color w:val="auto"/>
        </w:rPr>
        <w:t>This DPIA will kept under review by:</w:t>
      </w:r>
      <w:r>
        <w:rPr>
          <w:color w:val="auto"/>
        </w:rPr>
        <w:br/>
      </w:r>
      <w:r w:rsidRPr="007D145A">
        <w:rPr>
          <w:b w:val="0"/>
          <w:color w:val="auto"/>
        </w:rPr>
        <w:t>The DPO should also review ongoing compliance with DPIA</w:t>
      </w:r>
    </w:p>
    <w:tbl>
      <w:tblPr>
        <w:tblStyle w:val="TableGrid"/>
        <w:tblW w:w="10206" w:type="dxa"/>
        <w:tblLayout w:type="fixed"/>
        <w:tblCellMar>
          <w:top w:w="28" w:type="dxa"/>
          <w:left w:w="57" w:type="dxa"/>
          <w:bottom w:w="28" w:type="dxa"/>
          <w:right w:w="57" w:type="dxa"/>
        </w:tblCellMar>
        <w:tblLook w:val="04A0" w:firstRow="1" w:lastRow="0" w:firstColumn="1" w:lastColumn="0" w:noHBand="0" w:noVBand="1"/>
      </w:tblPr>
      <w:tblGrid>
        <w:gridCol w:w="3402"/>
        <w:gridCol w:w="6804"/>
      </w:tblGrid>
      <w:tr w:rsidR="007D145A" w14:paraId="6EA86F96" w14:textId="77777777" w:rsidTr="00AC234D">
        <w:trPr>
          <w:cantSplit/>
          <w:trHeight w:val="340"/>
        </w:trPr>
        <w:tc>
          <w:tcPr>
            <w:tcW w:w="3402" w:type="dxa"/>
            <w:tcBorders>
              <w:top w:val="nil"/>
              <w:left w:val="nil"/>
              <w:bottom w:val="nil"/>
              <w:right w:val="single" w:sz="4" w:space="0" w:color="0B9444"/>
            </w:tcBorders>
            <w:tcMar>
              <w:left w:w="0" w:type="dxa"/>
            </w:tcMar>
          </w:tcPr>
          <w:p w14:paraId="3F59AED7" w14:textId="77777777" w:rsidR="007D145A" w:rsidRDefault="007D145A" w:rsidP="00AC234D">
            <w:pPr>
              <w:pStyle w:val="BodyText"/>
              <w:keepNext/>
              <w:spacing w:after="0"/>
              <w:rPr>
                <w:noProof/>
              </w:rPr>
            </w:pPr>
            <w:r>
              <w:t>Name</w:t>
            </w:r>
          </w:p>
        </w:tc>
        <w:tc>
          <w:tcPr>
            <w:tcW w:w="6804" w:type="dxa"/>
            <w:tcBorders>
              <w:top w:val="single" w:sz="4" w:space="0" w:color="0B9444"/>
              <w:left w:val="single" w:sz="4" w:space="0" w:color="0B9444"/>
              <w:bottom w:val="single" w:sz="4" w:space="0" w:color="0B9444"/>
              <w:right w:val="single" w:sz="4" w:space="0" w:color="0B9444"/>
            </w:tcBorders>
          </w:tcPr>
          <w:p w14:paraId="6E953F40" w14:textId="77777777" w:rsidR="007D145A" w:rsidRDefault="007D145A" w:rsidP="00AC234D">
            <w:pPr>
              <w:pStyle w:val="BodyText"/>
              <w:keepNext/>
              <w:spacing w:after="0"/>
              <w:rPr>
                <w:noProof/>
              </w:rPr>
            </w:pPr>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bl>
    <w:p w14:paraId="4ECDB8B7" w14:textId="77777777" w:rsidR="007D145A" w:rsidRPr="00BD0B5E" w:rsidRDefault="007D145A" w:rsidP="007D145A">
      <w:pPr>
        <w:pStyle w:val="BodyText"/>
        <w:keepNext/>
        <w:spacing w:after="0"/>
        <w:rPr>
          <w:sz w:val="12"/>
          <w:szCs w:val="12"/>
        </w:rPr>
      </w:pPr>
    </w:p>
    <w:tbl>
      <w:tblPr>
        <w:tblStyle w:val="TableGrid"/>
        <w:tblW w:w="6804" w:type="dxa"/>
        <w:tblLayout w:type="fixed"/>
        <w:tblCellMar>
          <w:top w:w="28" w:type="dxa"/>
          <w:left w:w="57" w:type="dxa"/>
          <w:bottom w:w="28" w:type="dxa"/>
          <w:right w:w="57" w:type="dxa"/>
        </w:tblCellMar>
        <w:tblLook w:val="04A0" w:firstRow="1" w:lastRow="0" w:firstColumn="1" w:lastColumn="0" w:noHBand="0" w:noVBand="1"/>
      </w:tblPr>
      <w:tblGrid>
        <w:gridCol w:w="3402"/>
        <w:gridCol w:w="3402"/>
      </w:tblGrid>
      <w:tr w:rsidR="007D145A" w14:paraId="5D6A0131" w14:textId="77777777" w:rsidTr="00AC234D">
        <w:trPr>
          <w:cantSplit/>
          <w:trHeight w:val="340"/>
        </w:trPr>
        <w:tc>
          <w:tcPr>
            <w:tcW w:w="3402" w:type="dxa"/>
            <w:tcBorders>
              <w:top w:val="nil"/>
              <w:left w:val="nil"/>
              <w:bottom w:val="nil"/>
              <w:right w:val="single" w:sz="4" w:space="0" w:color="0B9444"/>
            </w:tcBorders>
            <w:tcMar>
              <w:left w:w="0" w:type="dxa"/>
            </w:tcMar>
          </w:tcPr>
          <w:p w14:paraId="45341B9F" w14:textId="77777777" w:rsidR="007D145A" w:rsidRDefault="007D145A" w:rsidP="00AC234D">
            <w:pPr>
              <w:pStyle w:val="BodyText"/>
              <w:keepNext/>
              <w:spacing w:after="0"/>
              <w:rPr>
                <w:noProof/>
              </w:rPr>
            </w:pPr>
            <w:r>
              <w:t>Date</w:t>
            </w:r>
          </w:p>
        </w:tc>
        <w:tc>
          <w:tcPr>
            <w:tcW w:w="3402" w:type="dxa"/>
            <w:tcBorders>
              <w:top w:val="single" w:sz="4" w:space="0" w:color="0B9444"/>
              <w:left w:val="single" w:sz="4" w:space="0" w:color="0B9444"/>
              <w:bottom w:val="single" w:sz="4" w:space="0" w:color="0B9444"/>
              <w:right w:val="single" w:sz="4" w:space="0" w:color="0B9444"/>
            </w:tcBorders>
          </w:tcPr>
          <w:p w14:paraId="7B14861D" w14:textId="77777777" w:rsidR="007D145A" w:rsidRDefault="007D145A" w:rsidP="00AC234D">
            <w:pPr>
              <w:pStyle w:val="BodyText"/>
              <w:keepNext/>
              <w:spacing w:after="0"/>
              <w:rPr>
                <w:noProof/>
              </w:rPr>
            </w:pPr>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bl>
    <w:p w14:paraId="46BC9BFA" w14:textId="77777777" w:rsidR="00A33750" w:rsidRPr="00607393" w:rsidRDefault="00A33750" w:rsidP="00DE1B00">
      <w:pPr>
        <w:pStyle w:val="Heading1"/>
      </w:pPr>
      <w:r w:rsidRPr="00607393">
        <w:lastRenderedPageBreak/>
        <w:t>APPENDIX ONE: STEPS IN CARRYING OUT A DPIA</w:t>
      </w:r>
    </w:p>
    <w:p w14:paraId="4CB8A43B" w14:textId="77777777" w:rsidR="00A33750" w:rsidRDefault="00A33750" w:rsidP="00A33750"/>
    <w:p w14:paraId="6281402D" w14:textId="77777777" w:rsidR="00A33750" w:rsidRPr="00A33750" w:rsidRDefault="00A33750" w:rsidP="00A33750"/>
    <w:p w14:paraId="1387E8E6" w14:textId="77777777" w:rsidR="00A33750" w:rsidRPr="00DE1B00" w:rsidRDefault="00A33750" w:rsidP="00DE1B00">
      <w:pPr>
        <w:pStyle w:val="BodyText"/>
      </w:pPr>
      <w:r w:rsidRPr="003F5841">
        <w:rPr>
          <w:noProof/>
        </w:rPr>
        <w:drawing>
          <wp:inline distT="0" distB="0" distL="0" distR="0" wp14:anchorId="4486F21F" wp14:editId="08035F10">
            <wp:extent cx="5041265" cy="4319270"/>
            <wp:effectExtent l="0" t="0" r="6985" b="2413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FFE7E45" w14:textId="77777777" w:rsidR="003624A6" w:rsidRPr="00213E82" w:rsidRDefault="00602107" w:rsidP="00DE1B00">
      <w:pPr>
        <w:pStyle w:val="Heading1"/>
        <w:ind w:left="0" w:firstLine="0"/>
      </w:pPr>
      <w:r w:rsidRPr="00213E82">
        <w:lastRenderedPageBreak/>
        <w:t xml:space="preserve">APPENDIX </w:t>
      </w:r>
      <w:r w:rsidR="00A33750">
        <w:t>TWO</w:t>
      </w:r>
      <w:r>
        <w:t>:</w:t>
      </w:r>
      <w:r w:rsidR="000F53ED">
        <w:t xml:space="preserve"> DATA PROTECTION</w:t>
      </w:r>
      <w:r w:rsidRPr="00213E82">
        <w:t xml:space="preserve"> RISK ASSESSMENT MATRIX</w:t>
      </w:r>
    </w:p>
    <w:p w14:paraId="413EF82E" w14:textId="77777777" w:rsidR="0055210D" w:rsidRDefault="0055210D" w:rsidP="00602107">
      <w:pPr>
        <w:pStyle w:val="BodyText"/>
      </w:pPr>
      <w:r>
        <w:t xml:space="preserve">Scoring could be used to highlight the risk factor associated with each site </w:t>
      </w:r>
      <w:r w:rsidR="005D48EB">
        <w:t xml:space="preserve">or functionality </w:t>
      </w:r>
      <w:r>
        <w:t>if done utilising</w:t>
      </w:r>
      <w:r w:rsidR="00DE1B00">
        <w:t> </w:t>
      </w:r>
      <w:r>
        <w:t>the r</w:t>
      </w:r>
      <w:r w:rsidR="00DE1B00">
        <w:t>isk matrix example shown below.</w:t>
      </w:r>
    </w:p>
    <w:p w14:paraId="27C3D1C2" w14:textId="77777777" w:rsidR="003624A6" w:rsidRPr="00300278" w:rsidRDefault="003624A6" w:rsidP="00602107">
      <w:pPr>
        <w:pStyle w:val="Heading3"/>
      </w:pPr>
      <w:r w:rsidRPr="00300278">
        <w:t>Matrix Example</w:t>
      </w:r>
      <w:r>
        <w:t>:</w:t>
      </w:r>
    </w:p>
    <w:tbl>
      <w:tblPr>
        <w:tblStyle w:val="TableGrid"/>
        <w:tblW w:w="0" w:type="auto"/>
        <w:tblLook w:val="04A0" w:firstRow="1" w:lastRow="0" w:firstColumn="1" w:lastColumn="0" w:noHBand="0" w:noVBand="1"/>
      </w:tblPr>
      <w:tblGrid>
        <w:gridCol w:w="1236"/>
        <w:gridCol w:w="1052"/>
        <w:gridCol w:w="841"/>
        <w:gridCol w:w="841"/>
        <w:gridCol w:w="841"/>
        <w:gridCol w:w="841"/>
        <w:gridCol w:w="841"/>
        <w:gridCol w:w="841"/>
        <w:gridCol w:w="841"/>
        <w:gridCol w:w="841"/>
      </w:tblGrid>
      <w:tr w:rsidR="003624A6" w14:paraId="0A735B33" w14:textId="77777777" w:rsidTr="003624A6">
        <w:tc>
          <w:tcPr>
            <w:tcW w:w="1236" w:type="dxa"/>
            <w:tcBorders>
              <w:tl2br w:val="single" w:sz="4" w:space="0" w:color="auto"/>
            </w:tcBorders>
          </w:tcPr>
          <w:p w14:paraId="1E52B92C" w14:textId="77777777" w:rsidR="003624A6" w:rsidRDefault="003624A6" w:rsidP="00DE1B00">
            <w:pPr>
              <w:spacing w:after="0" w:line="240" w:lineRule="auto"/>
            </w:pPr>
          </w:p>
        </w:tc>
        <w:tc>
          <w:tcPr>
            <w:tcW w:w="7780" w:type="dxa"/>
            <w:gridSpan w:val="9"/>
          </w:tcPr>
          <w:p w14:paraId="6696A194" w14:textId="77777777" w:rsidR="003624A6" w:rsidRDefault="003F5841" w:rsidP="00DE1B00">
            <w:pPr>
              <w:spacing w:after="0" w:line="240" w:lineRule="auto"/>
            </w:pPr>
            <w:r>
              <w:rPr>
                <w:noProof/>
                <w:lang w:eastAsia="en-GB"/>
              </w:rPr>
              <mc:AlternateContent>
                <mc:Choice Requires="wps">
                  <w:drawing>
                    <wp:anchor distT="4294967293" distB="4294967293" distL="114297" distR="114297" simplePos="0" relativeHeight="251664896" behindDoc="0" locked="0" layoutInCell="1" allowOverlap="1" wp14:anchorId="0462AD73" wp14:editId="58A4D6F0">
                      <wp:simplePos x="0" y="0"/>
                      <wp:positionH relativeFrom="column">
                        <wp:posOffset>38099</wp:posOffset>
                      </wp:positionH>
                      <wp:positionV relativeFrom="paragraph">
                        <wp:posOffset>229869</wp:posOffset>
                      </wp:positionV>
                      <wp:extent cx="0" cy="0"/>
                      <wp:effectExtent l="0" t="0" r="0" b="0"/>
                      <wp:wrapNone/>
                      <wp:docPr id="1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385AE95D" id="_x0000_t32" coordsize="21600,21600" o:spt="32" o:oned="t" path="m,l21600,21600e" filled="f">
                      <v:path arrowok="t" fillok="f" o:connecttype="none"/>
                      <o:lock v:ext="edit" shapetype="t"/>
                    </v:shapetype>
                    <v:shape id="Straight Arrow Connector 2" o:spid="_x0000_s1026" type="#_x0000_t32" style="position:absolute;margin-left:3pt;margin-top:18.1pt;width:0;height:0;z-index:2516648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aO/5QEAALsDAAAOAAAAZHJzL2Uyb0RvYy54bWysU9uO0zAQfUfiHyy/07RFrZao6YptWV5W&#10;sFLhA6aOk1j4phnTtH/P2L2wC2+IPFjjuZyZOT5Z3R+dFQeNZIJv5GwylUJ7FVrj+0Z+//b47k4K&#10;SuBbsMHrRp40yfv12zerMdZ6HoZgW42CQTzVY2zkkFKsq4rUoB3QJETtOdgFdJD4in3VIoyM7mw1&#10;n06X1RiwjRiUJmLv9hyU64LfdVqlr11HOgnbSJ4tlRPLuc9ntV5B3SPEwajLGPAPUzgwnpveoLaQ&#10;QPxE8xeUMwoDhS5NVHBV6DqjdNmBt5lN/9hmN0DUZRcmh+KNJvp/sOrL4RmFafntllJ4cPxGu4Rg&#10;+iGJj4hhFJvgPfMYUMwzXWOkmqs2/hnzwurod/EpqB/EsepVMF8ontOOHbqczhuLY6H/dKNfH5NQ&#10;Z6e6eiuoryURKX3WwYlsNJIu093GmhXi4fBEKY8A9bUg9/Ph0VhbXtl6MTZy+X7BOlDAWussJDZd&#10;5O3J91KA7VnEKmFBpGBNm6szDmG/31gUB2AhLR4+PGwXmQzu9iott94CDee8EjpLzJnEOrfGNfJu&#10;mr+zO4Gxn3wr0iky8QkN+N7qC7L1ubMuKr4s95vSbO1De3rGK++skDLQRc1Zgi/vbL/859a/AAAA&#10;//8DAFBLAwQUAAYACAAAACEA+7RfeNkAAAAFAQAADwAAAGRycy9kb3ducmV2LnhtbEyPTU+EMBCG&#10;7yb7H5rZxMvGLWLCGqRs/IgxMV5k9V7oCCidIi0L/Htn40GPT97J+z6T7WfbiSMOvnWk4HIbgUCq&#10;nGmpVvB2eLy4BuGDJqM7R6hgQQ/7fHWW6dS4iV7xWIRacAn5VCtoQuhTKX3VoNV+63okzj7cYHVg&#10;HGppBj1xue1kHEWJtLolXmh0j/cNVl/FaBW4zfgeT37ZyOfdXfkSfz8Uy9OnUufr+fYGRMA5/B3D&#10;SZ/VIWen0o1kvOgUJPxJUHCVxCA4PmH5izLP5H/7/AcAAP//AwBQSwECLQAUAAYACAAAACEAtoM4&#10;kv4AAADhAQAAEwAAAAAAAAAAAAAAAAAAAAAAW0NvbnRlbnRfVHlwZXNdLnhtbFBLAQItABQABgAI&#10;AAAAIQA4/SH/1gAAAJQBAAALAAAAAAAAAAAAAAAAAC8BAABfcmVscy8ucmVsc1BLAQItABQABgAI&#10;AAAAIQAi0aO/5QEAALsDAAAOAAAAAAAAAAAAAAAAAC4CAABkcnMvZTJvRG9jLnhtbFBLAQItABQA&#10;BgAIAAAAIQD7tF942QAAAAUBAAAPAAAAAAAAAAAAAAAAAD8EAABkcnMvZG93bnJldi54bWxQSwUG&#10;AAAAAAQABADzAAAARQUAAAAA&#10;" strokecolor="#5b9bd5" strokeweight=".5pt">
                      <v:stroke endarrow="block" joinstyle="miter"/>
                      <o:lock v:ext="edit" shapetype="f"/>
                    </v:shape>
                  </w:pict>
                </mc:Fallback>
              </mc:AlternateContent>
            </w:r>
            <w:r w:rsidR="003624A6">
              <w:t>Camera Types (low number low impact – High number, High Impact</w:t>
            </w:r>
          </w:p>
          <w:p w14:paraId="3BC18761" w14:textId="77777777" w:rsidR="003624A6" w:rsidRDefault="00DE1B00" w:rsidP="00DE1B00">
            <w:pPr>
              <w:spacing w:after="0" w:line="240" w:lineRule="auto"/>
            </w:pPr>
            <w:r>
              <w:rPr>
                <w:noProof/>
                <w:lang w:eastAsia="en-GB"/>
              </w:rPr>
              <mc:AlternateContent>
                <mc:Choice Requires="wps">
                  <w:drawing>
                    <wp:anchor distT="4294967293" distB="4294967293" distL="114300" distR="114300" simplePos="0" relativeHeight="251665920" behindDoc="0" locked="0" layoutInCell="1" allowOverlap="1" wp14:anchorId="46D69DF0" wp14:editId="3275D77B">
                      <wp:simplePos x="0" y="0"/>
                      <wp:positionH relativeFrom="column">
                        <wp:posOffset>34290</wp:posOffset>
                      </wp:positionH>
                      <wp:positionV relativeFrom="paragraph">
                        <wp:posOffset>83820</wp:posOffset>
                      </wp:positionV>
                      <wp:extent cx="4654550" cy="0"/>
                      <wp:effectExtent l="0" t="76200" r="12700" b="95250"/>
                      <wp:wrapNone/>
                      <wp:docPr id="17"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65455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2158E8E" id="Straight Arrow Connector 3" o:spid="_x0000_s1026" type="#_x0000_t32" style="position:absolute;margin-left:2.7pt;margin-top:6.6pt;width:366.5pt;height:0;flip:y;z-index:251665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zC18gEAAMsDAAAOAAAAZHJzL2Uyb0RvYy54bWysU8tu2zAQvBfoPxC813IedlPBctDYTS9B&#10;a8Bt72uKlIjyhSVr2X/fJeU4SXsLogNBcrmzs7Ojxe3BGraXGLV3Db+YTDmTTvhWu67hP3/cf7jh&#10;LCZwLRjvZMOPMvLb5ft3iyHU8tL33rQSGYG4WA+h4X1Koa6qKHppIU58kI6CyqOFREfsqhZhIHRr&#10;qsvpdF4NHtuAXsgY6XY9Bvmy4CslRfquVJSJmYYTt1RWLOsur9VyAXWHEHotTjTgFSwsaEdFz1Br&#10;SMD+oP4PymqBPnqVJsLbyiulhSw9UDcX03+62fYQZOmFxInhLFN8O1jxbb9Bplua3UfOHFia0TYh&#10;6K5P7DOiH9jKO0c6emRXWa4hxJqyVm6DuWFxcNvw4MXvSLHqRTAfYhifHRRapowOv6hSUYp6Z4cy&#10;iON5EPKQmKDL6/nsejajeYnHWAV1hsgVA8b0VXrL8qbh8cT2THOEh/1DTJnSU0JOdv5eG1Ombhwb&#10;Gj6/KnWAvKcMJCppA6kRXccZmI5MLRIWwtEb3ebsjBOx260Msj2QsWZ3n+7WsywOVXvxLFNcQ+zH&#10;dyU0Ws7qRL432jb8Zpq/8TqBNl9cy9Ix0CASanCdkSdk43JlWVx9au5J4rzb+fa4wcc5kGMKoZO7&#10;syWfn2n//B9c/gUAAP//AwBQSwMEFAAGAAgAAAAhACcq3InaAAAABwEAAA8AAABkcnMvZG93bnJl&#10;di54bWxMjsFOwzAQRO9I/IO1SNyoQwO0CnEqhASII20pHLfJNolqr0PsNuHv2YoDHPfNaPbli9FZ&#10;daQ+tJ4NXE8SUMSlr1quDaxXT1dzUCEiV2g9k4FvCrAozs9yzCo/8Bsdl7FWMsIhQwNNjF2mdSgb&#10;chgmviOWbOd7h1HOvtZVj4OMO6unSXKnHbYsHxrs6LGhcr88OAOb8PX6Mduvd89IG/oc3tOwsi/G&#10;XF6MD/egIo3xrwwnfVGHQpy2/sBVUNbA7Y0UBadTUBLP0rmA7S/QRa7/+xc/AAAA//8DAFBLAQIt&#10;ABQABgAIAAAAIQC2gziS/gAAAOEBAAATAAAAAAAAAAAAAAAAAAAAAABbQ29udGVudF9UeXBlc10u&#10;eG1sUEsBAi0AFAAGAAgAAAAhADj9If/WAAAAlAEAAAsAAAAAAAAAAAAAAAAALwEAAF9yZWxzLy5y&#10;ZWxzUEsBAi0AFAAGAAgAAAAhALnXMLXyAQAAywMAAA4AAAAAAAAAAAAAAAAALgIAAGRycy9lMm9E&#10;b2MueG1sUEsBAi0AFAAGAAgAAAAhACcq3InaAAAABwEAAA8AAAAAAAAAAAAAAAAATAQAAGRycy9k&#10;b3ducmV2LnhtbFBLBQYAAAAABAAEAPMAAABTBQAAAAA=&#10;" strokecolor="#5b9bd5" strokeweight=".5pt">
                      <v:stroke endarrow="block" joinstyle="miter"/>
                      <o:lock v:ext="edit" shapetype="f"/>
                    </v:shape>
                  </w:pict>
                </mc:Fallback>
              </mc:AlternateContent>
            </w:r>
          </w:p>
        </w:tc>
      </w:tr>
      <w:tr w:rsidR="003624A6" w14:paraId="338D10BB" w14:textId="77777777" w:rsidTr="003624A6">
        <w:tc>
          <w:tcPr>
            <w:tcW w:w="1236" w:type="dxa"/>
            <w:vMerge w:val="restart"/>
          </w:tcPr>
          <w:p w14:paraId="067E6788" w14:textId="77777777" w:rsidR="003624A6" w:rsidRDefault="003F5841" w:rsidP="00DE1B00">
            <w:pPr>
              <w:spacing w:after="0" w:line="240" w:lineRule="auto"/>
            </w:pPr>
            <w:r>
              <w:rPr>
                <w:noProof/>
                <w:lang w:eastAsia="en-GB"/>
              </w:rPr>
              <mc:AlternateContent>
                <mc:Choice Requires="wps">
                  <w:drawing>
                    <wp:anchor distT="0" distB="0" distL="114300" distR="114300" simplePos="0" relativeHeight="251663872" behindDoc="0" locked="0" layoutInCell="1" allowOverlap="1" wp14:anchorId="6DD8549C" wp14:editId="1F32D717">
                      <wp:simplePos x="0" y="0"/>
                      <wp:positionH relativeFrom="column">
                        <wp:posOffset>609600</wp:posOffset>
                      </wp:positionH>
                      <wp:positionV relativeFrom="paragraph">
                        <wp:posOffset>67945</wp:posOffset>
                      </wp:positionV>
                      <wp:extent cx="5080" cy="1500505"/>
                      <wp:effectExtent l="76200" t="0" r="52070" b="42545"/>
                      <wp:wrapNone/>
                      <wp:docPr id="1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080" cy="150050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922D750" id="Straight Arrow Connector 1" o:spid="_x0000_s1026" type="#_x0000_t32" style="position:absolute;margin-left:48pt;margin-top:5.35pt;width:.4pt;height:118.1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spM9gEAAM4DAAAOAAAAZHJzL2Uyb0RvYy54bWysU8tu2zAQvBfoPxC815JTKHAFy0FjN+0h&#10;aA04+YA1RUlE+cKStey/75Kynaa9BdWBILncnd2Z0fLuaDQ7SAzK2YbPZyVn0grXKts3/Pnp4cOC&#10;sxDBtqCdlQ0/ycDvVu/fLUdfyxs3ON1KZFTEhnr0DR9i9HVRBDFIA2HmvLQU7BwaiHTEvmgRRqpu&#10;dHFTlrfF6LD16IQMgW43U5Cvcv2ukyL+6LogI9MNp95iXjGv+7QWqyXUPYIflDi3AW/owoCyBHot&#10;tYEI7Beqf0oZJdAF18WZcKZwXaeEzDPQNPPyr2l2A3iZZyFygr/SFP5fWfH9sEWmWtKu4syCIY12&#10;EUH1Q2SfEd3I1s5a4tEhmye6Rh9qylrbLaaBxdHu/KMTPwPFilfBdAh+enbs0LBOK/+NkDJTNDs7&#10;ZiFOVyHkMTJBl1W5ILEEBeZVWVZllYALqFOVBOoxxK/SGZY2DQ/nhq+dTghweAxxSrwkpGTrHpTW&#10;dA+1tmxs+O3HKqEB2a/TEGlrPBESbM8Z6J58LSLmnoPTqk3ZKTlgv19rZAcgb1X3n+43lzZfPUvQ&#10;GwjD9C6HJtcZFcn6WpmGL8r0TdcRlP5iWxZPnrSIqMD2Wp4J0DYhy2zs83AvLKfd3rWnLV6kINNk&#10;3s4GT67885wFe/kNV78BAAD//wMAUEsDBBQABgAIAAAAIQAmgyNI3QAAAAgBAAAPAAAAZHJzL2Rv&#10;d25yZXYueG1sTI9NT8MwDIbvSPyHyEjcWMJALStNJ4QEiCPbGBy9xmur5aM02Vr+PeYER/u1Xj9P&#10;uZycFScaYhe8huuZAkG+DqbzjYbN+unqDkRM6A3a4EnDN0VYVudnJRYmjP6NTqvUCC7xsUANbUp9&#10;IWWsW3IYZ6Enz9k+DA4Tj0MjzYAjlzsr50pl0mHn+UOLPT22VB9WR6dhG79eP/LDZv+MtKXP8f0m&#10;ru2L1pcX08M9iERT+juGX3xGh4qZduHoTRRWwyJjlcR7lYPgfJGxyU7D/DZXIKtS/heofgAAAP//&#10;AwBQSwECLQAUAAYACAAAACEAtoM4kv4AAADhAQAAEwAAAAAAAAAAAAAAAAAAAAAAW0NvbnRlbnRf&#10;VHlwZXNdLnhtbFBLAQItABQABgAIAAAAIQA4/SH/1gAAAJQBAAALAAAAAAAAAAAAAAAAAC8BAABf&#10;cmVscy8ucmVsc1BLAQItABQABgAIAAAAIQCFFspM9gEAAM4DAAAOAAAAAAAAAAAAAAAAAC4CAABk&#10;cnMvZTJvRG9jLnhtbFBLAQItABQABgAIAAAAIQAmgyNI3QAAAAgBAAAPAAAAAAAAAAAAAAAAAFAE&#10;AABkcnMvZG93bnJldi54bWxQSwUGAAAAAAQABADzAAAAWgUAAAAA&#10;" strokecolor="#5b9bd5" strokeweight=".5pt">
                      <v:stroke endarrow="block" joinstyle="miter"/>
                      <o:lock v:ext="edit" shapetype="f"/>
                    </v:shape>
                  </w:pict>
                </mc:Fallback>
              </mc:AlternateContent>
            </w:r>
            <w:r w:rsidR="003624A6">
              <w:t>Location</w:t>
            </w:r>
          </w:p>
          <w:p w14:paraId="3A568221" w14:textId="77777777" w:rsidR="003624A6" w:rsidRDefault="003624A6" w:rsidP="00DE1B00">
            <w:pPr>
              <w:spacing w:after="0" w:line="240" w:lineRule="auto"/>
            </w:pPr>
            <w:r>
              <w:t>Types</w:t>
            </w:r>
          </w:p>
          <w:p w14:paraId="23CB0EE5" w14:textId="77777777" w:rsidR="003624A6" w:rsidRDefault="003624A6" w:rsidP="00DE1B00">
            <w:pPr>
              <w:spacing w:after="0" w:line="240" w:lineRule="auto"/>
            </w:pPr>
          </w:p>
          <w:p w14:paraId="4007380A" w14:textId="77777777" w:rsidR="003624A6" w:rsidRDefault="003624A6" w:rsidP="00DE1B00">
            <w:pPr>
              <w:spacing w:after="0" w:line="240" w:lineRule="auto"/>
            </w:pPr>
            <w:r>
              <w:t>A (low impact)</w:t>
            </w:r>
          </w:p>
          <w:p w14:paraId="6FFDB118" w14:textId="77777777" w:rsidR="003624A6" w:rsidRDefault="003624A6" w:rsidP="00DE1B00">
            <w:pPr>
              <w:spacing w:after="0" w:line="240" w:lineRule="auto"/>
            </w:pPr>
          </w:p>
          <w:p w14:paraId="727FE146" w14:textId="77777777" w:rsidR="003624A6" w:rsidRDefault="003624A6" w:rsidP="00DE1B00">
            <w:pPr>
              <w:spacing w:after="0" w:line="240" w:lineRule="auto"/>
            </w:pPr>
            <w:r>
              <w:t>Z</w:t>
            </w:r>
            <w:r w:rsidR="00602107">
              <w:t xml:space="preserve"> </w:t>
            </w:r>
            <w:r>
              <w:t>(high impact)</w:t>
            </w:r>
          </w:p>
        </w:tc>
        <w:tc>
          <w:tcPr>
            <w:tcW w:w="1052" w:type="dxa"/>
            <w:shd w:val="clear" w:color="auto" w:fill="F79646" w:themeFill="accent6"/>
          </w:tcPr>
          <w:p w14:paraId="2EF22880" w14:textId="77777777" w:rsidR="003624A6" w:rsidRDefault="003624A6" w:rsidP="00DE1B00">
            <w:pPr>
              <w:spacing w:after="0" w:line="240" w:lineRule="auto"/>
            </w:pPr>
          </w:p>
        </w:tc>
        <w:tc>
          <w:tcPr>
            <w:tcW w:w="841" w:type="dxa"/>
            <w:shd w:val="clear" w:color="auto" w:fill="F79646" w:themeFill="accent6"/>
          </w:tcPr>
          <w:p w14:paraId="1B0889E6" w14:textId="77777777" w:rsidR="003624A6" w:rsidRDefault="003624A6" w:rsidP="00DE1B00">
            <w:pPr>
              <w:spacing w:after="0" w:line="240" w:lineRule="auto"/>
            </w:pPr>
          </w:p>
        </w:tc>
        <w:tc>
          <w:tcPr>
            <w:tcW w:w="841" w:type="dxa"/>
            <w:shd w:val="clear" w:color="auto" w:fill="F79646" w:themeFill="accent6"/>
          </w:tcPr>
          <w:p w14:paraId="319EF667" w14:textId="77777777" w:rsidR="003624A6" w:rsidRDefault="003624A6" w:rsidP="00DE1B00">
            <w:pPr>
              <w:spacing w:after="0" w:line="240" w:lineRule="auto"/>
            </w:pPr>
          </w:p>
        </w:tc>
        <w:tc>
          <w:tcPr>
            <w:tcW w:w="841" w:type="dxa"/>
            <w:shd w:val="clear" w:color="auto" w:fill="C0504D" w:themeFill="accent2"/>
          </w:tcPr>
          <w:p w14:paraId="3A5F8996" w14:textId="77777777" w:rsidR="003624A6" w:rsidRDefault="003624A6" w:rsidP="00DE1B00">
            <w:pPr>
              <w:spacing w:after="0" w:line="240" w:lineRule="auto"/>
            </w:pPr>
          </w:p>
        </w:tc>
        <w:tc>
          <w:tcPr>
            <w:tcW w:w="841" w:type="dxa"/>
            <w:shd w:val="clear" w:color="auto" w:fill="C0504D" w:themeFill="accent2"/>
          </w:tcPr>
          <w:p w14:paraId="7E2E13DC" w14:textId="77777777" w:rsidR="003624A6" w:rsidRDefault="003624A6" w:rsidP="00DE1B00">
            <w:pPr>
              <w:spacing w:after="0" w:line="240" w:lineRule="auto"/>
            </w:pPr>
          </w:p>
        </w:tc>
        <w:tc>
          <w:tcPr>
            <w:tcW w:w="841" w:type="dxa"/>
            <w:shd w:val="clear" w:color="auto" w:fill="C0504D" w:themeFill="accent2"/>
          </w:tcPr>
          <w:p w14:paraId="48BCCCFE" w14:textId="77777777" w:rsidR="003624A6" w:rsidRDefault="003624A6" w:rsidP="00DE1B00">
            <w:pPr>
              <w:spacing w:after="0" w:line="240" w:lineRule="auto"/>
            </w:pPr>
          </w:p>
        </w:tc>
        <w:tc>
          <w:tcPr>
            <w:tcW w:w="841" w:type="dxa"/>
            <w:shd w:val="clear" w:color="auto" w:fill="C0504D" w:themeFill="accent2"/>
          </w:tcPr>
          <w:p w14:paraId="0E10FFAC" w14:textId="77777777" w:rsidR="003624A6" w:rsidRDefault="003624A6" w:rsidP="00DE1B00">
            <w:pPr>
              <w:spacing w:after="0" w:line="240" w:lineRule="auto"/>
            </w:pPr>
          </w:p>
        </w:tc>
        <w:tc>
          <w:tcPr>
            <w:tcW w:w="841" w:type="dxa"/>
            <w:shd w:val="clear" w:color="auto" w:fill="C0504D" w:themeFill="accent2"/>
          </w:tcPr>
          <w:p w14:paraId="3D2D2354" w14:textId="77777777" w:rsidR="003624A6" w:rsidRDefault="003624A6" w:rsidP="00DE1B00">
            <w:pPr>
              <w:spacing w:after="0" w:line="240" w:lineRule="auto"/>
            </w:pPr>
          </w:p>
        </w:tc>
        <w:tc>
          <w:tcPr>
            <w:tcW w:w="841" w:type="dxa"/>
            <w:shd w:val="clear" w:color="auto" w:fill="C0504D" w:themeFill="accent2"/>
          </w:tcPr>
          <w:p w14:paraId="07B1300D" w14:textId="77777777" w:rsidR="003624A6" w:rsidRDefault="003624A6" w:rsidP="00DE1B00">
            <w:pPr>
              <w:spacing w:after="0" w:line="240" w:lineRule="auto"/>
            </w:pPr>
          </w:p>
        </w:tc>
      </w:tr>
      <w:tr w:rsidR="003624A6" w14:paraId="3CF60558" w14:textId="77777777" w:rsidTr="003624A6">
        <w:tc>
          <w:tcPr>
            <w:tcW w:w="1236" w:type="dxa"/>
            <w:vMerge/>
          </w:tcPr>
          <w:p w14:paraId="45C79DA4" w14:textId="77777777" w:rsidR="003624A6" w:rsidRDefault="003624A6" w:rsidP="003624A6"/>
        </w:tc>
        <w:tc>
          <w:tcPr>
            <w:tcW w:w="1052" w:type="dxa"/>
            <w:shd w:val="clear" w:color="auto" w:fill="F79646" w:themeFill="accent6"/>
          </w:tcPr>
          <w:p w14:paraId="15F76FE7" w14:textId="77777777" w:rsidR="003624A6" w:rsidRDefault="003624A6" w:rsidP="00DE1B00">
            <w:pPr>
              <w:spacing w:after="0" w:line="240" w:lineRule="auto"/>
            </w:pPr>
          </w:p>
        </w:tc>
        <w:tc>
          <w:tcPr>
            <w:tcW w:w="841" w:type="dxa"/>
            <w:shd w:val="clear" w:color="auto" w:fill="F79646" w:themeFill="accent6"/>
          </w:tcPr>
          <w:p w14:paraId="508CA3CB" w14:textId="77777777" w:rsidR="003624A6" w:rsidRDefault="003624A6" w:rsidP="00DE1B00">
            <w:pPr>
              <w:spacing w:after="0" w:line="240" w:lineRule="auto"/>
            </w:pPr>
          </w:p>
        </w:tc>
        <w:tc>
          <w:tcPr>
            <w:tcW w:w="841" w:type="dxa"/>
            <w:shd w:val="clear" w:color="auto" w:fill="F79646" w:themeFill="accent6"/>
          </w:tcPr>
          <w:p w14:paraId="3E748966" w14:textId="77777777" w:rsidR="003624A6" w:rsidRDefault="003624A6" w:rsidP="00DE1B00">
            <w:pPr>
              <w:spacing w:after="0" w:line="240" w:lineRule="auto"/>
            </w:pPr>
          </w:p>
        </w:tc>
        <w:tc>
          <w:tcPr>
            <w:tcW w:w="841" w:type="dxa"/>
            <w:shd w:val="clear" w:color="auto" w:fill="C0504D" w:themeFill="accent2"/>
          </w:tcPr>
          <w:p w14:paraId="17C7E20D" w14:textId="77777777" w:rsidR="003624A6" w:rsidRDefault="003624A6" w:rsidP="00DE1B00">
            <w:pPr>
              <w:spacing w:after="0" w:line="240" w:lineRule="auto"/>
            </w:pPr>
          </w:p>
        </w:tc>
        <w:tc>
          <w:tcPr>
            <w:tcW w:w="841" w:type="dxa"/>
            <w:shd w:val="clear" w:color="auto" w:fill="C0504D" w:themeFill="accent2"/>
          </w:tcPr>
          <w:p w14:paraId="6A37D7F3" w14:textId="77777777" w:rsidR="003624A6" w:rsidRDefault="003624A6" w:rsidP="00DE1B00">
            <w:pPr>
              <w:spacing w:after="0" w:line="240" w:lineRule="auto"/>
            </w:pPr>
          </w:p>
        </w:tc>
        <w:tc>
          <w:tcPr>
            <w:tcW w:w="841" w:type="dxa"/>
            <w:shd w:val="clear" w:color="auto" w:fill="C0504D" w:themeFill="accent2"/>
          </w:tcPr>
          <w:p w14:paraId="7B646D33" w14:textId="77777777" w:rsidR="003624A6" w:rsidRDefault="003624A6" w:rsidP="00DE1B00">
            <w:pPr>
              <w:spacing w:after="0" w:line="240" w:lineRule="auto"/>
            </w:pPr>
          </w:p>
        </w:tc>
        <w:tc>
          <w:tcPr>
            <w:tcW w:w="841" w:type="dxa"/>
            <w:shd w:val="clear" w:color="auto" w:fill="C0504D" w:themeFill="accent2"/>
          </w:tcPr>
          <w:p w14:paraId="56BE3B42" w14:textId="77777777" w:rsidR="003624A6" w:rsidRDefault="003624A6" w:rsidP="00DE1B00">
            <w:pPr>
              <w:spacing w:after="0" w:line="240" w:lineRule="auto"/>
            </w:pPr>
          </w:p>
        </w:tc>
        <w:tc>
          <w:tcPr>
            <w:tcW w:w="841" w:type="dxa"/>
            <w:shd w:val="clear" w:color="auto" w:fill="C0504D" w:themeFill="accent2"/>
          </w:tcPr>
          <w:p w14:paraId="5AF42506" w14:textId="77777777" w:rsidR="003624A6" w:rsidRDefault="003624A6" w:rsidP="00DE1B00">
            <w:pPr>
              <w:spacing w:after="0" w:line="240" w:lineRule="auto"/>
            </w:pPr>
          </w:p>
        </w:tc>
        <w:tc>
          <w:tcPr>
            <w:tcW w:w="841" w:type="dxa"/>
            <w:shd w:val="clear" w:color="auto" w:fill="C0504D" w:themeFill="accent2"/>
          </w:tcPr>
          <w:p w14:paraId="633D2D0C" w14:textId="77777777" w:rsidR="003624A6" w:rsidRDefault="003624A6" w:rsidP="00DE1B00">
            <w:pPr>
              <w:spacing w:after="0" w:line="240" w:lineRule="auto"/>
            </w:pPr>
          </w:p>
        </w:tc>
      </w:tr>
      <w:tr w:rsidR="003624A6" w14:paraId="31FBB72E" w14:textId="77777777" w:rsidTr="003624A6">
        <w:tc>
          <w:tcPr>
            <w:tcW w:w="1236" w:type="dxa"/>
            <w:vMerge/>
          </w:tcPr>
          <w:p w14:paraId="4537CE98" w14:textId="77777777" w:rsidR="003624A6" w:rsidRDefault="003624A6" w:rsidP="003624A6"/>
        </w:tc>
        <w:tc>
          <w:tcPr>
            <w:tcW w:w="1052" w:type="dxa"/>
            <w:shd w:val="clear" w:color="auto" w:fill="F79646" w:themeFill="accent6"/>
          </w:tcPr>
          <w:p w14:paraId="08FD7DF4" w14:textId="77777777" w:rsidR="003624A6" w:rsidRDefault="003624A6" w:rsidP="00DE1B00">
            <w:pPr>
              <w:spacing w:after="0" w:line="240" w:lineRule="auto"/>
            </w:pPr>
          </w:p>
        </w:tc>
        <w:tc>
          <w:tcPr>
            <w:tcW w:w="841" w:type="dxa"/>
            <w:shd w:val="clear" w:color="auto" w:fill="F79646" w:themeFill="accent6"/>
          </w:tcPr>
          <w:p w14:paraId="7FD5C038" w14:textId="77777777" w:rsidR="003624A6" w:rsidRDefault="003624A6" w:rsidP="00DE1B00">
            <w:pPr>
              <w:spacing w:after="0" w:line="240" w:lineRule="auto"/>
            </w:pPr>
          </w:p>
        </w:tc>
        <w:tc>
          <w:tcPr>
            <w:tcW w:w="841" w:type="dxa"/>
            <w:shd w:val="clear" w:color="auto" w:fill="F79646" w:themeFill="accent6"/>
          </w:tcPr>
          <w:p w14:paraId="463C2898" w14:textId="77777777" w:rsidR="003624A6" w:rsidRDefault="003624A6" w:rsidP="00DE1B00">
            <w:pPr>
              <w:spacing w:after="0" w:line="240" w:lineRule="auto"/>
            </w:pPr>
          </w:p>
        </w:tc>
        <w:tc>
          <w:tcPr>
            <w:tcW w:w="841" w:type="dxa"/>
            <w:shd w:val="clear" w:color="auto" w:fill="C0504D" w:themeFill="accent2"/>
          </w:tcPr>
          <w:p w14:paraId="0CEE19A0" w14:textId="77777777" w:rsidR="003624A6" w:rsidRDefault="003624A6" w:rsidP="00DE1B00">
            <w:pPr>
              <w:spacing w:after="0" w:line="240" w:lineRule="auto"/>
            </w:pPr>
          </w:p>
        </w:tc>
        <w:tc>
          <w:tcPr>
            <w:tcW w:w="841" w:type="dxa"/>
            <w:shd w:val="clear" w:color="auto" w:fill="C0504D" w:themeFill="accent2"/>
          </w:tcPr>
          <w:p w14:paraId="2559D0C4" w14:textId="77777777" w:rsidR="003624A6" w:rsidRDefault="003624A6" w:rsidP="00DE1B00">
            <w:pPr>
              <w:spacing w:after="0" w:line="240" w:lineRule="auto"/>
            </w:pPr>
          </w:p>
        </w:tc>
        <w:tc>
          <w:tcPr>
            <w:tcW w:w="841" w:type="dxa"/>
            <w:shd w:val="clear" w:color="auto" w:fill="C0504D" w:themeFill="accent2"/>
          </w:tcPr>
          <w:p w14:paraId="01AAA72E" w14:textId="77777777" w:rsidR="003624A6" w:rsidRDefault="003624A6" w:rsidP="00DE1B00">
            <w:pPr>
              <w:spacing w:after="0" w:line="240" w:lineRule="auto"/>
            </w:pPr>
          </w:p>
        </w:tc>
        <w:tc>
          <w:tcPr>
            <w:tcW w:w="841" w:type="dxa"/>
            <w:shd w:val="clear" w:color="auto" w:fill="C0504D" w:themeFill="accent2"/>
          </w:tcPr>
          <w:p w14:paraId="0ADC3720" w14:textId="77777777" w:rsidR="003624A6" w:rsidRDefault="003624A6" w:rsidP="00DE1B00">
            <w:pPr>
              <w:spacing w:after="0" w:line="240" w:lineRule="auto"/>
            </w:pPr>
          </w:p>
        </w:tc>
        <w:tc>
          <w:tcPr>
            <w:tcW w:w="841" w:type="dxa"/>
            <w:shd w:val="clear" w:color="auto" w:fill="C0504D" w:themeFill="accent2"/>
          </w:tcPr>
          <w:p w14:paraId="3D3B8EEF" w14:textId="77777777" w:rsidR="003624A6" w:rsidRDefault="003624A6" w:rsidP="00DE1B00">
            <w:pPr>
              <w:spacing w:after="0" w:line="240" w:lineRule="auto"/>
            </w:pPr>
          </w:p>
        </w:tc>
        <w:tc>
          <w:tcPr>
            <w:tcW w:w="841" w:type="dxa"/>
            <w:shd w:val="clear" w:color="auto" w:fill="C0504D" w:themeFill="accent2"/>
          </w:tcPr>
          <w:p w14:paraId="30E73C29" w14:textId="77777777" w:rsidR="003624A6" w:rsidRDefault="003624A6" w:rsidP="00DE1B00">
            <w:pPr>
              <w:spacing w:after="0" w:line="240" w:lineRule="auto"/>
            </w:pPr>
          </w:p>
        </w:tc>
      </w:tr>
      <w:tr w:rsidR="003624A6" w14:paraId="2821D9B7" w14:textId="77777777" w:rsidTr="003624A6">
        <w:tc>
          <w:tcPr>
            <w:tcW w:w="1236" w:type="dxa"/>
            <w:vMerge/>
          </w:tcPr>
          <w:p w14:paraId="20AF21BA" w14:textId="77777777" w:rsidR="003624A6" w:rsidRDefault="003624A6" w:rsidP="003624A6"/>
        </w:tc>
        <w:tc>
          <w:tcPr>
            <w:tcW w:w="1052" w:type="dxa"/>
            <w:shd w:val="clear" w:color="auto" w:fill="F79646" w:themeFill="accent6"/>
          </w:tcPr>
          <w:p w14:paraId="79AD9104" w14:textId="77777777" w:rsidR="003624A6" w:rsidRDefault="003624A6" w:rsidP="00DE1B00">
            <w:pPr>
              <w:spacing w:after="0" w:line="240" w:lineRule="auto"/>
            </w:pPr>
          </w:p>
        </w:tc>
        <w:tc>
          <w:tcPr>
            <w:tcW w:w="841" w:type="dxa"/>
            <w:shd w:val="clear" w:color="auto" w:fill="F79646" w:themeFill="accent6"/>
          </w:tcPr>
          <w:p w14:paraId="12A14C5A" w14:textId="77777777" w:rsidR="003624A6" w:rsidRDefault="003624A6" w:rsidP="00DE1B00">
            <w:pPr>
              <w:spacing w:after="0" w:line="240" w:lineRule="auto"/>
            </w:pPr>
          </w:p>
        </w:tc>
        <w:tc>
          <w:tcPr>
            <w:tcW w:w="841" w:type="dxa"/>
            <w:shd w:val="clear" w:color="auto" w:fill="F79646" w:themeFill="accent6"/>
          </w:tcPr>
          <w:p w14:paraId="50FAE2F3" w14:textId="77777777" w:rsidR="003624A6" w:rsidRDefault="003624A6" w:rsidP="00DE1B00">
            <w:pPr>
              <w:spacing w:after="0" w:line="240" w:lineRule="auto"/>
            </w:pPr>
          </w:p>
        </w:tc>
        <w:tc>
          <w:tcPr>
            <w:tcW w:w="841" w:type="dxa"/>
            <w:shd w:val="clear" w:color="auto" w:fill="C0504D" w:themeFill="accent2"/>
          </w:tcPr>
          <w:p w14:paraId="43E15E57" w14:textId="77777777" w:rsidR="003624A6" w:rsidRDefault="003624A6" w:rsidP="00DE1B00">
            <w:pPr>
              <w:spacing w:after="0" w:line="240" w:lineRule="auto"/>
            </w:pPr>
          </w:p>
        </w:tc>
        <w:tc>
          <w:tcPr>
            <w:tcW w:w="841" w:type="dxa"/>
            <w:shd w:val="clear" w:color="auto" w:fill="C0504D" w:themeFill="accent2"/>
          </w:tcPr>
          <w:p w14:paraId="37ED162F" w14:textId="77777777" w:rsidR="003624A6" w:rsidRDefault="003624A6" w:rsidP="00DE1B00">
            <w:pPr>
              <w:spacing w:after="0" w:line="240" w:lineRule="auto"/>
            </w:pPr>
          </w:p>
        </w:tc>
        <w:tc>
          <w:tcPr>
            <w:tcW w:w="841" w:type="dxa"/>
            <w:shd w:val="clear" w:color="auto" w:fill="C0504D" w:themeFill="accent2"/>
          </w:tcPr>
          <w:p w14:paraId="1D78D61A" w14:textId="77777777" w:rsidR="003624A6" w:rsidRDefault="003624A6" w:rsidP="00DE1B00">
            <w:pPr>
              <w:spacing w:after="0" w:line="240" w:lineRule="auto"/>
            </w:pPr>
          </w:p>
        </w:tc>
        <w:tc>
          <w:tcPr>
            <w:tcW w:w="841" w:type="dxa"/>
            <w:shd w:val="clear" w:color="auto" w:fill="C0504D" w:themeFill="accent2"/>
          </w:tcPr>
          <w:p w14:paraId="3FBA72CB" w14:textId="77777777" w:rsidR="003624A6" w:rsidRDefault="003624A6" w:rsidP="00DE1B00">
            <w:pPr>
              <w:spacing w:after="0" w:line="240" w:lineRule="auto"/>
            </w:pPr>
          </w:p>
        </w:tc>
        <w:tc>
          <w:tcPr>
            <w:tcW w:w="841" w:type="dxa"/>
            <w:shd w:val="clear" w:color="auto" w:fill="C0504D" w:themeFill="accent2"/>
          </w:tcPr>
          <w:p w14:paraId="6ED2BD4B" w14:textId="77777777" w:rsidR="003624A6" w:rsidRDefault="003624A6" w:rsidP="00DE1B00">
            <w:pPr>
              <w:spacing w:after="0" w:line="240" w:lineRule="auto"/>
            </w:pPr>
          </w:p>
        </w:tc>
        <w:tc>
          <w:tcPr>
            <w:tcW w:w="841" w:type="dxa"/>
            <w:shd w:val="clear" w:color="auto" w:fill="C0504D" w:themeFill="accent2"/>
          </w:tcPr>
          <w:p w14:paraId="25B4E780" w14:textId="77777777" w:rsidR="003624A6" w:rsidRDefault="003624A6" w:rsidP="00DE1B00">
            <w:pPr>
              <w:spacing w:after="0" w:line="240" w:lineRule="auto"/>
            </w:pPr>
          </w:p>
        </w:tc>
      </w:tr>
      <w:tr w:rsidR="003624A6" w14:paraId="7399EBB6" w14:textId="77777777" w:rsidTr="003624A6">
        <w:tc>
          <w:tcPr>
            <w:tcW w:w="1236" w:type="dxa"/>
            <w:vMerge/>
          </w:tcPr>
          <w:p w14:paraId="35AA0E82" w14:textId="77777777" w:rsidR="003624A6" w:rsidRDefault="003624A6" w:rsidP="003624A6"/>
        </w:tc>
        <w:tc>
          <w:tcPr>
            <w:tcW w:w="1052" w:type="dxa"/>
            <w:shd w:val="clear" w:color="auto" w:fill="C0504D" w:themeFill="accent2"/>
          </w:tcPr>
          <w:p w14:paraId="57FB6093" w14:textId="77777777" w:rsidR="003624A6" w:rsidRDefault="003624A6" w:rsidP="00DE1B00">
            <w:pPr>
              <w:spacing w:after="0" w:line="240" w:lineRule="auto"/>
            </w:pPr>
          </w:p>
        </w:tc>
        <w:tc>
          <w:tcPr>
            <w:tcW w:w="841" w:type="dxa"/>
            <w:shd w:val="clear" w:color="auto" w:fill="C0504D" w:themeFill="accent2"/>
          </w:tcPr>
          <w:p w14:paraId="61B4CEF4" w14:textId="77777777" w:rsidR="003624A6" w:rsidRDefault="003624A6" w:rsidP="00DE1B00">
            <w:pPr>
              <w:spacing w:after="0" w:line="240" w:lineRule="auto"/>
            </w:pPr>
          </w:p>
        </w:tc>
        <w:tc>
          <w:tcPr>
            <w:tcW w:w="841" w:type="dxa"/>
            <w:shd w:val="clear" w:color="auto" w:fill="C0504D" w:themeFill="accent2"/>
          </w:tcPr>
          <w:p w14:paraId="70744187" w14:textId="77777777" w:rsidR="003624A6" w:rsidRDefault="003624A6" w:rsidP="00DE1B00">
            <w:pPr>
              <w:spacing w:after="0" w:line="240" w:lineRule="auto"/>
            </w:pPr>
          </w:p>
        </w:tc>
        <w:tc>
          <w:tcPr>
            <w:tcW w:w="841" w:type="dxa"/>
            <w:shd w:val="clear" w:color="auto" w:fill="C0504D" w:themeFill="accent2"/>
          </w:tcPr>
          <w:p w14:paraId="3702BE8C" w14:textId="77777777" w:rsidR="003624A6" w:rsidRDefault="003624A6" w:rsidP="00DE1B00">
            <w:pPr>
              <w:spacing w:after="0" w:line="240" w:lineRule="auto"/>
            </w:pPr>
          </w:p>
        </w:tc>
        <w:tc>
          <w:tcPr>
            <w:tcW w:w="841" w:type="dxa"/>
            <w:shd w:val="clear" w:color="auto" w:fill="C0504D" w:themeFill="accent2"/>
          </w:tcPr>
          <w:p w14:paraId="7F54C6EA" w14:textId="77777777" w:rsidR="003624A6" w:rsidRDefault="003624A6" w:rsidP="00DE1B00">
            <w:pPr>
              <w:spacing w:after="0" w:line="240" w:lineRule="auto"/>
            </w:pPr>
          </w:p>
        </w:tc>
        <w:tc>
          <w:tcPr>
            <w:tcW w:w="841" w:type="dxa"/>
            <w:shd w:val="clear" w:color="auto" w:fill="C0504D" w:themeFill="accent2"/>
          </w:tcPr>
          <w:p w14:paraId="725FF8D7" w14:textId="77777777" w:rsidR="003624A6" w:rsidRDefault="003624A6" w:rsidP="00DE1B00">
            <w:pPr>
              <w:spacing w:after="0" w:line="240" w:lineRule="auto"/>
            </w:pPr>
          </w:p>
        </w:tc>
        <w:tc>
          <w:tcPr>
            <w:tcW w:w="841" w:type="dxa"/>
            <w:shd w:val="clear" w:color="auto" w:fill="C0504D" w:themeFill="accent2"/>
          </w:tcPr>
          <w:p w14:paraId="66DA376E" w14:textId="77777777" w:rsidR="003624A6" w:rsidRDefault="003624A6" w:rsidP="00DE1B00">
            <w:pPr>
              <w:spacing w:after="0" w:line="240" w:lineRule="auto"/>
            </w:pPr>
          </w:p>
        </w:tc>
        <w:tc>
          <w:tcPr>
            <w:tcW w:w="841" w:type="dxa"/>
            <w:shd w:val="clear" w:color="auto" w:fill="C0504D" w:themeFill="accent2"/>
          </w:tcPr>
          <w:p w14:paraId="5C8D6361" w14:textId="77777777" w:rsidR="003624A6" w:rsidRDefault="003624A6" w:rsidP="00DE1B00">
            <w:pPr>
              <w:spacing w:after="0" w:line="240" w:lineRule="auto"/>
            </w:pPr>
          </w:p>
        </w:tc>
        <w:tc>
          <w:tcPr>
            <w:tcW w:w="841" w:type="dxa"/>
            <w:shd w:val="clear" w:color="auto" w:fill="C0504D" w:themeFill="accent2"/>
          </w:tcPr>
          <w:p w14:paraId="372A7A13" w14:textId="77777777" w:rsidR="003624A6" w:rsidRDefault="003624A6" w:rsidP="00DE1B00">
            <w:pPr>
              <w:spacing w:after="0" w:line="240" w:lineRule="auto"/>
            </w:pPr>
          </w:p>
        </w:tc>
      </w:tr>
      <w:tr w:rsidR="003624A6" w14:paraId="759C39B0" w14:textId="77777777" w:rsidTr="003624A6">
        <w:tc>
          <w:tcPr>
            <w:tcW w:w="1236" w:type="dxa"/>
            <w:vMerge/>
          </w:tcPr>
          <w:p w14:paraId="72F4A9E3" w14:textId="77777777" w:rsidR="003624A6" w:rsidRDefault="003624A6" w:rsidP="003624A6"/>
        </w:tc>
        <w:tc>
          <w:tcPr>
            <w:tcW w:w="1052" w:type="dxa"/>
            <w:shd w:val="clear" w:color="auto" w:fill="C0504D" w:themeFill="accent2"/>
          </w:tcPr>
          <w:p w14:paraId="2F266493" w14:textId="77777777" w:rsidR="003624A6" w:rsidRDefault="003624A6" w:rsidP="00DE1B00">
            <w:pPr>
              <w:spacing w:after="0" w:line="240" w:lineRule="auto"/>
            </w:pPr>
          </w:p>
        </w:tc>
        <w:tc>
          <w:tcPr>
            <w:tcW w:w="841" w:type="dxa"/>
            <w:shd w:val="clear" w:color="auto" w:fill="C0504D" w:themeFill="accent2"/>
          </w:tcPr>
          <w:p w14:paraId="6EED1FA9" w14:textId="77777777" w:rsidR="003624A6" w:rsidRDefault="003624A6" w:rsidP="00DE1B00">
            <w:pPr>
              <w:spacing w:after="0" w:line="240" w:lineRule="auto"/>
            </w:pPr>
          </w:p>
        </w:tc>
        <w:tc>
          <w:tcPr>
            <w:tcW w:w="841" w:type="dxa"/>
            <w:shd w:val="clear" w:color="auto" w:fill="C0504D" w:themeFill="accent2"/>
          </w:tcPr>
          <w:p w14:paraId="19E48272" w14:textId="77777777" w:rsidR="003624A6" w:rsidRDefault="003624A6" w:rsidP="00DE1B00">
            <w:pPr>
              <w:spacing w:after="0" w:line="240" w:lineRule="auto"/>
            </w:pPr>
          </w:p>
        </w:tc>
        <w:tc>
          <w:tcPr>
            <w:tcW w:w="841" w:type="dxa"/>
            <w:shd w:val="clear" w:color="auto" w:fill="C0504D" w:themeFill="accent2"/>
          </w:tcPr>
          <w:p w14:paraId="6E6D0031" w14:textId="77777777" w:rsidR="003624A6" w:rsidRDefault="003624A6" w:rsidP="00DE1B00">
            <w:pPr>
              <w:spacing w:after="0" w:line="240" w:lineRule="auto"/>
            </w:pPr>
          </w:p>
        </w:tc>
        <w:tc>
          <w:tcPr>
            <w:tcW w:w="841" w:type="dxa"/>
            <w:shd w:val="clear" w:color="auto" w:fill="FF0000"/>
          </w:tcPr>
          <w:p w14:paraId="66AD3B27" w14:textId="77777777" w:rsidR="003624A6" w:rsidRDefault="003624A6" w:rsidP="00DE1B00">
            <w:pPr>
              <w:spacing w:after="0" w:line="240" w:lineRule="auto"/>
            </w:pPr>
          </w:p>
        </w:tc>
        <w:tc>
          <w:tcPr>
            <w:tcW w:w="841" w:type="dxa"/>
            <w:shd w:val="clear" w:color="auto" w:fill="FF0000"/>
          </w:tcPr>
          <w:p w14:paraId="1EC341FA" w14:textId="77777777" w:rsidR="003624A6" w:rsidRDefault="003624A6" w:rsidP="00DE1B00">
            <w:pPr>
              <w:spacing w:after="0" w:line="240" w:lineRule="auto"/>
            </w:pPr>
          </w:p>
        </w:tc>
        <w:tc>
          <w:tcPr>
            <w:tcW w:w="841" w:type="dxa"/>
            <w:shd w:val="clear" w:color="auto" w:fill="FF0000"/>
          </w:tcPr>
          <w:p w14:paraId="43C6E27F" w14:textId="77777777" w:rsidR="003624A6" w:rsidRDefault="003624A6" w:rsidP="00DE1B00">
            <w:pPr>
              <w:spacing w:after="0" w:line="240" w:lineRule="auto"/>
            </w:pPr>
          </w:p>
        </w:tc>
        <w:tc>
          <w:tcPr>
            <w:tcW w:w="841" w:type="dxa"/>
            <w:shd w:val="clear" w:color="auto" w:fill="FF0000"/>
          </w:tcPr>
          <w:p w14:paraId="3FEBF156" w14:textId="77777777" w:rsidR="003624A6" w:rsidRDefault="003624A6" w:rsidP="00DE1B00">
            <w:pPr>
              <w:spacing w:after="0" w:line="240" w:lineRule="auto"/>
            </w:pPr>
          </w:p>
        </w:tc>
        <w:tc>
          <w:tcPr>
            <w:tcW w:w="841" w:type="dxa"/>
            <w:shd w:val="clear" w:color="auto" w:fill="FF0000"/>
          </w:tcPr>
          <w:p w14:paraId="599649DB" w14:textId="77777777" w:rsidR="003624A6" w:rsidRDefault="003624A6" w:rsidP="00DE1B00">
            <w:pPr>
              <w:spacing w:after="0" w:line="240" w:lineRule="auto"/>
            </w:pPr>
          </w:p>
        </w:tc>
      </w:tr>
      <w:tr w:rsidR="003624A6" w14:paraId="67255853" w14:textId="77777777" w:rsidTr="003624A6">
        <w:tc>
          <w:tcPr>
            <w:tcW w:w="1236" w:type="dxa"/>
            <w:vMerge/>
          </w:tcPr>
          <w:p w14:paraId="055DFAB2" w14:textId="77777777" w:rsidR="003624A6" w:rsidRDefault="003624A6" w:rsidP="003624A6"/>
        </w:tc>
        <w:tc>
          <w:tcPr>
            <w:tcW w:w="1052" w:type="dxa"/>
            <w:shd w:val="clear" w:color="auto" w:fill="C0504D" w:themeFill="accent2"/>
          </w:tcPr>
          <w:p w14:paraId="0167258E" w14:textId="77777777" w:rsidR="003624A6" w:rsidRDefault="003624A6" w:rsidP="00DE1B00">
            <w:pPr>
              <w:spacing w:after="0" w:line="240" w:lineRule="auto"/>
            </w:pPr>
          </w:p>
        </w:tc>
        <w:tc>
          <w:tcPr>
            <w:tcW w:w="841" w:type="dxa"/>
            <w:shd w:val="clear" w:color="auto" w:fill="C0504D" w:themeFill="accent2"/>
          </w:tcPr>
          <w:p w14:paraId="6D187679" w14:textId="77777777" w:rsidR="003624A6" w:rsidRDefault="003624A6" w:rsidP="00DE1B00">
            <w:pPr>
              <w:spacing w:after="0" w:line="240" w:lineRule="auto"/>
            </w:pPr>
          </w:p>
        </w:tc>
        <w:tc>
          <w:tcPr>
            <w:tcW w:w="841" w:type="dxa"/>
            <w:shd w:val="clear" w:color="auto" w:fill="C0504D" w:themeFill="accent2"/>
          </w:tcPr>
          <w:p w14:paraId="5E860182" w14:textId="77777777" w:rsidR="003624A6" w:rsidRDefault="003624A6" w:rsidP="00DE1B00">
            <w:pPr>
              <w:spacing w:after="0" w:line="240" w:lineRule="auto"/>
            </w:pPr>
          </w:p>
        </w:tc>
        <w:tc>
          <w:tcPr>
            <w:tcW w:w="841" w:type="dxa"/>
            <w:shd w:val="clear" w:color="auto" w:fill="C0504D" w:themeFill="accent2"/>
          </w:tcPr>
          <w:p w14:paraId="55F4BFDA" w14:textId="77777777" w:rsidR="003624A6" w:rsidRDefault="003624A6" w:rsidP="00DE1B00">
            <w:pPr>
              <w:spacing w:after="0" w:line="240" w:lineRule="auto"/>
            </w:pPr>
          </w:p>
        </w:tc>
        <w:tc>
          <w:tcPr>
            <w:tcW w:w="841" w:type="dxa"/>
            <w:shd w:val="clear" w:color="auto" w:fill="FF0000"/>
          </w:tcPr>
          <w:p w14:paraId="2970F00E" w14:textId="77777777" w:rsidR="003624A6" w:rsidRDefault="003624A6" w:rsidP="00DE1B00">
            <w:pPr>
              <w:spacing w:after="0" w:line="240" w:lineRule="auto"/>
            </w:pPr>
          </w:p>
        </w:tc>
        <w:tc>
          <w:tcPr>
            <w:tcW w:w="841" w:type="dxa"/>
            <w:shd w:val="clear" w:color="auto" w:fill="FF0000"/>
          </w:tcPr>
          <w:p w14:paraId="6CB6051A" w14:textId="77777777" w:rsidR="003624A6" w:rsidRDefault="003624A6" w:rsidP="00DE1B00">
            <w:pPr>
              <w:spacing w:after="0" w:line="240" w:lineRule="auto"/>
            </w:pPr>
          </w:p>
        </w:tc>
        <w:tc>
          <w:tcPr>
            <w:tcW w:w="841" w:type="dxa"/>
            <w:shd w:val="clear" w:color="auto" w:fill="FF0000"/>
          </w:tcPr>
          <w:p w14:paraId="1DEEA33E" w14:textId="77777777" w:rsidR="003624A6" w:rsidRDefault="003624A6" w:rsidP="00DE1B00">
            <w:pPr>
              <w:spacing w:after="0" w:line="240" w:lineRule="auto"/>
            </w:pPr>
          </w:p>
        </w:tc>
        <w:tc>
          <w:tcPr>
            <w:tcW w:w="841" w:type="dxa"/>
            <w:shd w:val="clear" w:color="auto" w:fill="FF0000"/>
          </w:tcPr>
          <w:p w14:paraId="66F95178" w14:textId="77777777" w:rsidR="003624A6" w:rsidRDefault="003624A6" w:rsidP="00DE1B00">
            <w:pPr>
              <w:spacing w:after="0" w:line="240" w:lineRule="auto"/>
            </w:pPr>
          </w:p>
        </w:tc>
        <w:tc>
          <w:tcPr>
            <w:tcW w:w="841" w:type="dxa"/>
            <w:shd w:val="clear" w:color="auto" w:fill="FF0000"/>
          </w:tcPr>
          <w:p w14:paraId="05B76188" w14:textId="77777777" w:rsidR="003624A6" w:rsidRDefault="003624A6" w:rsidP="00DE1B00">
            <w:pPr>
              <w:spacing w:after="0" w:line="240" w:lineRule="auto"/>
            </w:pPr>
          </w:p>
        </w:tc>
      </w:tr>
      <w:tr w:rsidR="003624A6" w14:paraId="2C53FFF6" w14:textId="77777777" w:rsidTr="003624A6">
        <w:tc>
          <w:tcPr>
            <w:tcW w:w="1236" w:type="dxa"/>
            <w:vMerge/>
          </w:tcPr>
          <w:p w14:paraId="1EBA51A7" w14:textId="77777777" w:rsidR="003624A6" w:rsidRDefault="003624A6" w:rsidP="003624A6"/>
        </w:tc>
        <w:tc>
          <w:tcPr>
            <w:tcW w:w="1052" w:type="dxa"/>
            <w:shd w:val="clear" w:color="auto" w:fill="C0504D" w:themeFill="accent2"/>
          </w:tcPr>
          <w:p w14:paraId="6CDB43EA" w14:textId="77777777" w:rsidR="003624A6" w:rsidRDefault="003624A6" w:rsidP="00DE1B00">
            <w:pPr>
              <w:spacing w:after="0" w:line="240" w:lineRule="auto"/>
            </w:pPr>
          </w:p>
        </w:tc>
        <w:tc>
          <w:tcPr>
            <w:tcW w:w="841" w:type="dxa"/>
            <w:shd w:val="clear" w:color="auto" w:fill="C0504D" w:themeFill="accent2"/>
          </w:tcPr>
          <w:p w14:paraId="32C95674" w14:textId="77777777" w:rsidR="003624A6" w:rsidRDefault="003624A6" w:rsidP="00DE1B00">
            <w:pPr>
              <w:spacing w:after="0" w:line="240" w:lineRule="auto"/>
            </w:pPr>
          </w:p>
        </w:tc>
        <w:tc>
          <w:tcPr>
            <w:tcW w:w="841" w:type="dxa"/>
            <w:shd w:val="clear" w:color="auto" w:fill="C0504D" w:themeFill="accent2"/>
          </w:tcPr>
          <w:p w14:paraId="71067016" w14:textId="77777777" w:rsidR="003624A6" w:rsidRDefault="003624A6" w:rsidP="00DE1B00">
            <w:pPr>
              <w:spacing w:after="0" w:line="240" w:lineRule="auto"/>
            </w:pPr>
          </w:p>
        </w:tc>
        <w:tc>
          <w:tcPr>
            <w:tcW w:w="841" w:type="dxa"/>
            <w:shd w:val="clear" w:color="auto" w:fill="C0504D" w:themeFill="accent2"/>
          </w:tcPr>
          <w:p w14:paraId="1F06F4EE" w14:textId="77777777" w:rsidR="003624A6" w:rsidRDefault="003624A6" w:rsidP="00DE1B00">
            <w:pPr>
              <w:spacing w:after="0" w:line="240" w:lineRule="auto"/>
            </w:pPr>
          </w:p>
        </w:tc>
        <w:tc>
          <w:tcPr>
            <w:tcW w:w="841" w:type="dxa"/>
            <w:shd w:val="clear" w:color="auto" w:fill="FF0000"/>
          </w:tcPr>
          <w:p w14:paraId="68EF0887" w14:textId="77777777" w:rsidR="003624A6" w:rsidRDefault="003624A6" w:rsidP="00DE1B00">
            <w:pPr>
              <w:spacing w:after="0" w:line="240" w:lineRule="auto"/>
            </w:pPr>
          </w:p>
        </w:tc>
        <w:tc>
          <w:tcPr>
            <w:tcW w:w="841" w:type="dxa"/>
            <w:shd w:val="clear" w:color="auto" w:fill="FF0000"/>
          </w:tcPr>
          <w:p w14:paraId="35271A7B" w14:textId="77777777" w:rsidR="003624A6" w:rsidRDefault="003624A6" w:rsidP="00DE1B00">
            <w:pPr>
              <w:spacing w:after="0" w:line="240" w:lineRule="auto"/>
            </w:pPr>
          </w:p>
        </w:tc>
        <w:tc>
          <w:tcPr>
            <w:tcW w:w="841" w:type="dxa"/>
            <w:shd w:val="clear" w:color="auto" w:fill="FF0000"/>
          </w:tcPr>
          <w:p w14:paraId="382FA8B1" w14:textId="77777777" w:rsidR="003624A6" w:rsidRDefault="003624A6" w:rsidP="00DE1B00">
            <w:pPr>
              <w:spacing w:after="0" w:line="240" w:lineRule="auto"/>
            </w:pPr>
          </w:p>
        </w:tc>
        <w:tc>
          <w:tcPr>
            <w:tcW w:w="841" w:type="dxa"/>
            <w:shd w:val="clear" w:color="auto" w:fill="FF0000"/>
          </w:tcPr>
          <w:p w14:paraId="17675722" w14:textId="77777777" w:rsidR="003624A6" w:rsidRDefault="003624A6" w:rsidP="00DE1B00">
            <w:pPr>
              <w:spacing w:after="0" w:line="240" w:lineRule="auto"/>
            </w:pPr>
          </w:p>
        </w:tc>
        <w:tc>
          <w:tcPr>
            <w:tcW w:w="841" w:type="dxa"/>
            <w:shd w:val="clear" w:color="auto" w:fill="FF0000"/>
          </w:tcPr>
          <w:p w14:paraId="72867C1B" w14:textId="77777777" w:rsidR="003624A6" w:rsidRDefault="003624A6" w:rsidP="00DE1B00">
            <w:pPr>
              <w:spacing w:after="0" w:line="240" w:lineRule="auto"/>
            </w:pPr>
          </w:p>
        </w:tc>
      </w:tr>
      <w:tr w:rsidR="003624A6" w14:paraId="6427AB46" w14:textId="77777777" w:rsidTr="003624A6">
        <w:tc>
          <w:tcPr>
            <w:tcW w:w="1236" w:type="dxa"/>
            <w:vMerge/>
          </w:tcPr>
          <w:p w14:paraId="2D8F466D" w14:textId="77777777" w:rsidR="003624A6" w:rsidRDefault="003624A6" w:rsidP="003624A6"/>
        </w:tc>
        <w:tc>
          <w:tcPr>
            <w:tcW w:w="1052" w:type="dxa"/>
            <w:shd w:val="clear" w:color="auto" w:fill="C0504D" w:themeFill="accent2"/>
          </w:tcPr>
          <w:p w14:paraId="6C8D9711" w14:textId="77777777" w:rsidR="003624A6" w:rsidRDefault="003624A6" w:rsidP="00DE1B00">
            <w:pPr>
              <w:spacing w:after="0" w:line="240" w:lineRule="auto"/>
            </w:pPr>
          </w:p>
        </w:tc>
        <w:tc>
          <w:tcPr>
            <w:tcW w:w="841" w:type="dxa"/>
            <w:shd w:val="clear" w:color="auto" w:fill="C0504D" w:themeFill="accent2"/>
          </w:tcPr>
          <w:p w14:paraId="0EE94E5B" w14:textId="77777777" w:rsidR="003624A6" w:rsidRDefault="003624A6" w:rsidP="00DE1B00">
            <w:pPr>
              <w:spacing w:after="0" w:line="240" w:lineRule="auto"/>
            </w:pPr>
          </w:p>
        </w:tc>
        <w:tc>
          <w:tcPr>
            <w:tcW w:w="841" w:type="dxa"/>
            <w:shd w:val="clear" w:color="auto" w:fill="C0504D" w:themeFill="accent2"/>
          </w:tcPr>
          <w:p w14:paraId="276FB12F" w14:textId="77777777" w:rsidR="003624A6" w:rsidRDefault="003624A6" w:rsidP="00DE1B00">
            <w:pPr>
              <w:spacing w:after="0" w:line="240" w:lineRule="auto"/>
            </w:pPr>
          </w:p>
        </w:tc>
        <w:tc>
          <w:tcPr>
            <w:tcW w:w="841" w:type="dxa"/>
            <w:shd w:val="clear" w:color="auto" w:fill="C0504D" w:themeFill="accent2"/>
          </w:tcPr>
          <w:p w14:paraId="02ED0D6D" w14:textId="77777777" w:rsidR="003624A6" w:rsidRDefault="003624A6" w:rsidP="00DE1B00">
            <w:pPr>
              <w:spacing w:after="0" w:line="240" w:lineRule="auto"/>
            </w:pPr>
          </w:p>
        </w:tc>
        <w:tc>
          <w:tcPr>
            <w:tcW w:w="841" w:type="dxa"/>
            <w:shd w:val="clear" w:color="auto" w:fill="FF0000"/>
          </w:tcPr>
          <w:p w14:paraId="5B28CEA9" w14:textId="77777777" w:rsidR="003624A6" w:rsidRDefault="003624A6" w:rsidP="00DE1B00">
            <w:pPr>
              <w:spacing w:after="0" w:line="240" w:lineRule="auto"/>
            </w:pPr>
          </w:p>
        </w:tc>
        <w:tc>
          <w:tcPr>
            <w:tcW w:w="841" w:type="dxa"/>
            <w:shd w:val="clear" w:color="auto" w:fill="FF0000"/>
          </w:tcPr>
          <w:p w14:paraId="478D0EDA" w14:textId="77777777" w:rsidR="003624A6" w:rsidRDefault="003624A6" w:rsidP="00DE1B00">
            <w:pPr>
              <w:spacing w:after="0" w:line="240" w:lineRule="auto"/>
            </w:pPr>
          </w:p>
        </w:tc>
        <w:tc>
          <w:tcPr>
            <w:tcW w:w="841" w:type="dxa"/>
            <w:shd w:val="clear" w:color="auto" w:fill="FF0000"/>
          </w:tcPr>
          <w:p w14:paraId="097F896E" w14:textId="77777777" w:rsidR="003624A6" w:rsidRDefault="003624A6" w:rsidP="00DE1B00">
            <w:pPr>
              <w:spacing w:after="0" w:line="240" w:lineRule="auto"/>
            </w:pPr>
          </w:p>
        </w:tc>
        <w:tc>
          <w:tcPr>
            <w:tcW w:w="841" w:type="dxa"/>
            <w:shd w:val="clear" w:color="auto" w:fill="FF0000"/>
          </w:tcPr>
          <w:p w14:paraId="7CC7F854" w14:textId="77777777" w:rsidR="003624A6" w:rsidRDefault="003624A6" w:rsidP="00DE1B00">
            <w:pPr>
              <w:spacing w:after="0" w:line="240" w:lineRule="auto"/>
            </w:pPr>
          </w:p>
        </w:tc>
        <w:tc>
          <w:tcPr>
            <w:tcW w:w="841" w:type="dxa"/>
            <w:shd w:val="clear" w:color="auto" w:fill="FF0000"/>
          </w:tcPr>
          <w:p w14:paraId="1E8EB7A3" w14:textId="77777777" w:rsidR="003624A6" w:rsidRDefault="003624A6" w:rsidP="00DE1B00">
            <w:pPr>
              <w:spacing w:after="0" w:line="240" w:lineRule="auto"/>
            </w:pPr>
          </w:p>
        </w:tc>
      </w:tr>
      <w:tr w:rsidR="003624A6" w14:paraId="1965E2D1" w14:textId="77777777" w:rsidTr="003624A6">
        <w:tc>
          <w:tcPr>
            <w:tcW w:w="1236" w:type="dxa"/>
            <w:vMerge/>
          </w:tcPr>
          <w:p w14:paraId="60E28C12" w14:textId="77777777" w:rsidR="003624A6" w:rsidRDefault="003624A6" w:rsidP="003624A6"/>
        </w:tc>
        <w:tc>
          <w:tcPr>
            <w:tcW w:w="1052" w:type="dxa"/>
            <w:shd w:val="clear" w:color="auto" w:fill="C0504D" w:themeFill="accent2"/>
          </w:tcPr>
          <w:p w14:paraId="6E24811A" w14:textId="77777777" w:rsidR="003624A6" w:rsidRDefault="003624A6" w:rsidP="00DE1B00">
            <w:pPr>
              <w:spacing w:after="0" w:line="240" w:lineRule="auto"/>
            </w:pPr>
          </w:p>
        </w:tc>
        <w:tc>
          <w:tcPr>
            <w:tcW w:w="841" w:type="dxa"/>
            <w:shd w:val="clear" w:color="auto" w:fill="C0504D" w:themeFill="accent2"/>
          </w:tcPr>
          <w:p w14:paraId="0979B83C" w14:textId="77777777" w:rsidR="003624A6" w:rsidRDefault="003624A6" w:rsidP="00DE1B00">
            <w:pPr>
              <w:spacing w:after="0" w:line="240" w:lineRule="auto"/>
            </w:pPr>
          </w:p>
        </w:tc>
        <w:tc>
          <w:tcPr>
            <w:tcW w:w="841" w:type="dxa"/>
            <w:shd w:val="clear" w:color="auto" w:fill="C0504D" w:themeFill="accent2"/>
          </w:tcPr>
          <w:p w14:paraId="1D9D9DF5" w14:textId="77777777" w:rsidR="003624A6" w:rsidRDefault="003624A6" w:rsidP="00DE1B00">
            <w:pPr>
              <w:spacing w:after="0" w:line="240" w:lineRule="auto"/>
            </w:pPr>
          </w:p>
        </w:tc>
        <w:tc>
          <w:tcPr>
            <w:tcW w:w="841" w:type="dxa"/>
            <w:shd w:val="clear" w:color="auto" w:fill="C0504D" w:themeFill="accent2"/>
          </w:tcPr>
          <w:p w14:paraId="42C17068" w14:textId="77777777" w:rsidR="003624A6" w:rsidRDefault="003624A6" w:rsidP="00DE1B00">
            <w:pPr>
              <w:spacing w:after="0" w:line="240" w:lineRule="auto"/>
            </w:pPr>
          </w:p>
        </w:tc>
        <w:tc>
          <w:tcPr>
            <w:tcW w:w="841" w:type="dxa"/>
            <w:shd w:val="clear" w:color="auto" w:fill="FF0000"/>
          </w:tcPr>
          <w:p w14:paraId="12022CA9" w14:textId="77777777" w:rsidR="003624A6" w:rsidRDefault="003624A6" w:rsidP="00DE1B00">
            <w:pPr>
              <w:spacing w:after="0" w:line="240" w:lineRule="auto"/>
            </w:pPr>
          </w:p>
        </w:tc>
        <w:tc>
          <w:tcPr>
            <w:tcW w:w="841" w:type="dxa"/>
            <w:shd w:val="clear" w:color="auto" w:fill="FF0000"/>
          </w:tcPr>
          <w:p w14:paraId="787811EE" w14:textId="77777777" w:rsidR="003624A6" w:rsidRDefault="003624A6" w:rsidP="00DE1B00">
            <w:pPr>
              <w:spacing w:after="0" w:line="240" w:lineRule="auto"/>
            </w:pPr>
          </w:p>
        </w:tc>
        <w:tc>
          <w:tcPr>
            <w:tcW w:w="841" w:type="dxa"/>
            <w:shd w:val="clear" w:color="auto" w:fill="FF0000"/>
          </w:tcPr>
          <w:p w14:paraId="3154BCB1" w14:textId="77777777" w:rsidR="003624A6" w:rsidRDefault="003624A6" w:rsidP="00DE1B00">
            <w:pPr>
              <w:spacing w:after="0" w:line="240" w:lineRule="auto"/>
            </w:pPr>
          </w:p>
        </w:tc>
        <w:tc>
          <w:tcPr>
            <w:tcW w:w="841" w:type="dxa"/>
            <w:shd w:val="clear" w:color="auto" w:fill="FF0000"/>
          </w:tcPr>
          <w:p w14:paraId="1AD79511" w14:textId="77777777" w:rsidR="003624A6" w:rsidRDefault="003624A6" w:rsidP="00DE1B00">
            <w:pPr>
              <w:spacing w:after="0" w:line="240" w:lineRule="auto"/>
            </w:pPr>
          </w:p>
        </w:tc>
        <w:tc>
          <w:tcPr>
            <w:tcW w:w="841" w:type="dxa"/>
            <w:shd w:val="clear" w:color="auto" w:fill="FF0000"/>
          </w:tcPr>
          <w:p w14:paraId="5B7E5A95" w14:textId="77777777" w:rsidR="003624A6" w:rsidRDefault="003624A6" w:rsidP="00DE1B00">
            <w:pPr>
              <w:spacing w:after="0" w:line="240" w:lineRule="auto"/>
            </w:pPr>
          </w:p>
        </w:tc>
      </w:tr>
    </w:tbl>
    <w:p w14:paraId="74BB39D9" w14:textId="77777777" w:rsidR="003624A6" w:rsidRDefault="003624A6" w:rsidP="00FC43B0">
      <w:pPr>
        <w:pStyle w:val="BodyText"/>
      </w:pPr>
    </w:p>
    <w:p w14:paraId="4DA73670" w14:textId="77777777" w:rsidR="00512CBD" w:rsidRPr="00FC43B0" w:rsidRDefault="00512CBD" w:rsidP="00FC43B0">
      <w:pPr>
        <w:pStyle w:val="BodyText"/>
      </w:pPr>
      <w:r w:rsidRPr="00512CBD">
        <w:t>Be aware that use of any surveillance camera system with biometric capabilities, such as Automated Facial Recognition technology, is always likely to result in a high risk to the rights and freedoms of individuals and therefore a DPIA must always be carried out in respect of those systems before you process any personal data.</w:t>
      </w:r>
    </w:p>
    <w:p w14:paraId="22E0433A" w14:textId="77777777" w:rsidR="00607393" w:rsidRDefault="00607393" w:rsidP="00FC43B0">
      <w:pPr>
        <w:pStyle w:val="BodyText"/>
      </w:pPr>
      <w:r>
        <w:br w:type="page"/>
      </w:r>
    </w:p>
    <w:p w14:paraId="107FC810" w14:textId="77777777" w:rsidR="00BA042A" w:rsidRDefault="00607393" w:rsidP="00DE1B00">
      <w:pPr>
        <w:pStyle w:val="Heading1"/>
      </w:pPr>
      <w:r w:rsidRPr="00607393">
        <w:lastRenderedPageBreak/>
        <w:t>APPENDIX THREE</w:t>
      </w:r>
      <w:r>
        <w:t xml:space="preserve">: </w:t>
      </w:r>
      <w:r w:rsidR="00DE1B00">
        <w:t>LEVEL 1</w:t>
      </w:r>
    </w:p>
    <w:p w14:paraId="112AC5F0" w14:textId="77777777" w:rsidR="00607393" w:rsidRPr="00181D7A" w:rsidRDefault="00607393" w:rsidP="00607393">
      <w:pPr>
        <w:pStyle w:val="BodyText"/>
        <w:rPr>
          <w:b/>
          <w:sz w:val="32"/>
          <w:szCs w:val="32"/>
        </w:rPr>
      </w:pPr>
      <w:r w:rsidRPr="00181D7A">
        <w:rPr>
          <w:b/>
          <w:sz w:val="32"/>
          <w:szCs w:val="32"/>
        </w:rPr>
        <w:t>DESCRIBE THE INFORMATION FLOWS</w:t>
      </w:r>
    </w:p>
    <w:p w14:paraId="30F83D8A" w14:textId="77777777" w:rsidR="006E1C17" w:rsidRPr="00181D7A" w:rsidRDefault="00607393" w:rsidP="00607393">
      <w:pPr>
        <w:pStyle w:val="BodyText"/>
      </w:pPr>
      <w:r w:rsidRPr="00181D7A">
        <w:t xml:space="preserve">Optional questions to help describe the collection, use and deletion of personal data. </w:t>
      </w:r>
    </w:p>
    <w:p w14:paraId="3E5D9732" w14:textId="77777777" w:rsidR="00607393" w:rsidRPr="00181D7A" w:rsidRDefault="00607393" w:rsidP="00607393">
      <w:pPr>
        <w:pStyle w:val="BodyText"/>
      </w:pPr>
      <w:r w:rsidRPr="00181D7A">
        <w:t>It may also be useful to refer to a flow diagram or another way of explaining data flows.</w:t>
      </w:r>
    </w:p>
    <w:p w14:paraId="277E3E9E" w14:textId="77777777" w:rsidR="00607393" w:rsidRPr="00181D7A" w:rsidRDefault="00BA042A" w:rsidP="00607393">
      <w:pPr>
        <w:pStyle w:val="Heading3"/>
      </w:pPr>
      <w:r>
        <w:t>5</w:t>
      </w:r>
      <w:r w:rsidR="00607393" w:rsidRPr="00181D7A">
        <w:t>.1 How is information collected?</w:t>
      </w:r>
    </w:p>
    <w:p w14:paraId="31350AFE" w14:textId="77777777" w:rsidR="00607393" w:rsidRPr="00181D7A" w:rsidRDefault="00330169" w:rsidP="00607393">
      <w:pPr>
        <w:pStyle w:val="BodyText"/>
        <w:keepNext/>
        <w:tabs>
          <w:tab w:val="left" w:pos="3969"/>
        </w:tabs>
        <w:spacing w:after="120"/>
      </w:pPr>
      <w:r w:rsidRPr="00181D7A">
        <w:fldChar w:fldCharType="begin">
          <w:ffData>
            <w:name w:val="Check2"/>
            <w:enabled/>
            <w:calcOnExit w:val="0"/>
            <w:checkBox>
              <w:sizeAuto/>
              <w:default w:val="0"/>
              <w:checked/>
            </w:checkBox>
          </w:ffData>
        </w:fldChar>
      </w:r>
      <w:r w:rsidR="00607393" w:rsidRPr="00181D7A">
        <w:instrText xml:space="preserve"> FORMCHECKBOX </w:instrText>
      </w:r>
      <w:r w:rsidRPr="00181D7A">
        <w:fldChar w:fldCharType="separate"/>
      </w:r>
      <w:r w:rsidRPr="00181D7A">
        <w:fldChar w:fldCharType="end"/>
      </w:r>
      <w:r w:rsidR="00607393" w:rsidRPr="00181D7A">
        <w:t xml:space="preserve"> CCTV camera</w:t>
      </w:r>
      <w:r w:rsidR="00607393" w:rsidRPr="00181D7A">
        <w:tab/>
      </w:r>
      <w:r w:rsidRPr="00181D7A">
        <w:fldChar w:fldCharType="begin">
          <w:ffData>
            <w:name w:val="Check2"/>
            <w:enabled/>
            <w:calcOnExit w:val="0"/>
            <w:checkBox>
              <w:sizeAuto/>
              <w:default w:val="0"/>
            </w:checkBox>
          </w:ffData>
        </w:fldChar>
      </w:r>
      <w:r w:rsidR="00607393" w:rsidRPr="00181D7A">
        <w:instrText xml:space="preserve"> FORMCHECKBOX </w:instrText>
      </w:r>
      <w:r w:rsidRPr="00181D7A">
        <w:fldChar w:fldCharType="separate"/>
      </w:r>
      <w:r w:rsidRPr="00181D7A">
        <w:fldChar w:fldCharType="end"/>
      </w:r>
      <w:r w:rsidR="00607393" w:rsidRPr="00181D7A">
        <w:t xml:space="preserve"> B</w:t>
      </w:r>
      <w:r w:rsidR="006E1C17" w:rsidRPr="00181D7A">
        <w:t xml:space="preserve">ody </w:t>
      </w:r>
      <w:r w:rsidR="00607393" w:rsidRPr="00181D7A">
        <w:t>W</w:t>
      </w:r>
      <w:r w:rsidR="006E1C17" w:rsidRPr="00181D7A">
        <w:t>orn Video</w:t>
      </w:r>
    </w:p>
    <w:p w14:paraId="5AF372B6" w14:textId="77777777" w:rsidR="00607393" w:rsidRPr="00181D7A" w:rsidRDefault="00330169" w:rsidP="00607393">
      <w:pPr>
        <w:pStyle w:val="BodyText"/>
        <w:keepNext/>
        <w:tabs>
          <w:tab w:val="left" w:pos="3969"/>
        </w:tabs>
        <w:spacing w:after="120"/>
      </w:pPr>
      <w:r w:rsidRPr="00181D7A">
        <w:fldChar w:fldCharType="begin">
          <w:ffData>
            <w:name w:val="Check2"/>
            <w:enabled/>
            <w:calcOnExit w:val="0"/>
            <w:checkBox>
              <w:sizeAuto/>
              <w:default w:val="0"/>
            </w:checkBox>
          </w:ffData>
        </w:fldChar>
      </w:r>
      <w:r w:rsidR="00607393" w:rsidRPr="00181D7A">
        <w:instrText xml:space="preserve"> FORMCHECKBOX </w:instrText>
      </w:r>
      <w:r w:rsidRPr="00181D7A">
        <w:fldChar w:fldCharType="separate"/>
      </w:r>
      <w:r w:rsidRPr="00181D7A">
        <w:fldChar w:fldCharType="end"/>
      </w:r>
      <w:r w:rsidR="00607393" w:rsidRPr="00181D7A">
        <w:t xml:space="preserve"> ANPR</w:t>
      </w:r>
      <w:r w:rsidR="00607393" w:rsidRPr="00181D7A">
        <w:tab/>
      </w:r>
      <w:r w:rsidRPr="00181D7A">
        <w:fldChar w:fldCharType="begin">
          <w:ffData>
            <w:name w:val="Check2"/>
            <w:enabled/>
            <w:calcOnExit w:val="0"/>
            <w:checkBox>
              <w:sizeAuto/>
              <w:default w:val="0"/>
            </w:checkBox>
          </w:ffData>
        </w:fldChar>
      </w:r>
      <w:r w:rsidR="00607393" w:rsidRPr="00181D7A">
        <w:instrText xml:space="preserve"> FORMCHECKBOX </w:instrText>
      </w:r>
      <w:r w:rsidRPr="00181D7A">
        <w:fldChar w:fldCharType="separate"/>
      </w:r>
      <w:r w:rsidRPr="00181D7A">
        <w:fldChar w:fldCharType="end"/>
      </w:r>
      <w:r w:rsidR="00607393" w:rsidRPr="00181D7A">
        <w:t xml:space="preserve"> Unmanned aerial systems (drones)</w:t>
      </w:r>
    </w:p>
    <w:p w14:paraId="4884920C" w14:textId="77777777" w:rsidR="00607393" w:rsidRPr="00181D7A" w:rsidRDefault="00330169" w:rsidP="00607393">
      <w:pPr>
        <w:pStyle w:val="BodyText"/>
        <w:keepNext/>
        <w:tabs>
          <w:tab w:val="left" w:pos="3969"/>
        </w:tabs>
        <w:spacing w:after="120"/>
      </w:pPr>
      <w:r w:rsidRPr="00181D7A">
        <w:fldChar w:fldCharType="begin">
          <w:ffData>
            <w:name w:val="Check2"/>
            <w:enabled/>
            <w:calcOnExit w:val="0"/>
            <w:checkBox>
              <w:sizeAuto/>
              <w:default w:val="0"/>
            </w:checkBox>
          </w:ffData>
        </w:fldChar>
      </w:r>
      <w:r w:rsidR="00607393" w:rsidRPr="00181D7A">
        <w:instrText xml:space="preserve"> FORMCHECKBOX </w:instrText>
      </w:r>
      <w:r w:rsidRPr="00181D7A">
        <w:fldChar w:fldCharType="separate"/>
      </w:r>
      <w:r w:rsidRPr="00181D7A">
        <w:fldChar w:fldCharType="end"/>
      </w:r>
      <w:r w:rsidR="00607393" w:rsidRPr="00181D7A">
        <w:t xml:space="preserve"> Stand-alone cameras</w:t>
      </w:r>
      <w:r w:rsidR="00607393" w:rsidRPr="00181D7A">
        <w:tab/>
      </w:r>
      <w:r w:rsidRPr="00181D7A">
        <w:fldChar w:fldCharType="begin">
          <w:ffData>
            <w:name w:val="Check2"/>
            <w:enabled/>
            <w:calcOnExit w:val="0"/>
            <w:checkBox>
              <w:sizeAuto/>
              <w:default w:val="0"/>
              <w:checked/>
            </w:checkBox>
          </w:ffData>
        </w:fldChar>
      </w:r>
      <w:r w:rsidR="00607393" w:rsidRPr="00181D7A">
        <w:instrText xml:space="preserve"> FORMCHECKBOX </w:instrText>
      </w:r>
      <w:r w:rsidRPr="00181D7A">
        <w:fldChar w:fldCharType="separate"/>
      </w:r>
      <w:r w:rsidRPr="00181D7A">
        <w:fldChar w:fldCharType="end"/>
      </w:r>
      <w:r w:rsidR="00607393" w:rsidRPr="00181D7A">
        <w:t xml:space="preserve"> Real time monitoring</w:t>
      </w:r>
    </w:p>
    <w:p w14:paraId="20E3BFB6" w14:textId="77777777" w:rsidR="00607393" w:rsidRPr="00181D7A" w:rsidRDefault="00330169" w:rsidP="00607393">
      <w:pPr>
        <w:pStyle w:val="BodyText"/>
        <w:keepNext/>
        <w:tabs>
          <w:tab w:val="left" w:pos="3969"/>
        </w:tabs>
        <w:spacing w:after="120"/>
      </w:pPr>
      <w:r w:rsidRPr="00181D7A">
        <w:fldChar w:fldCharType="begin">
          <w:ffData>
            <w:name w:val="Check2"/>
            <w:enabled/>
            <w:calcOnExit w:val="0"/>
            <w:checkBox>
              <w:sizeAuto/>
              <w:default w:val="0"/>
            </w:checkBox>
          </w:ffData>
        </w:fldChar>
      </w:r>
      <w:r w:rsidR="00607393" w:rsidRPr="00181D7A">
        <w:instrText xml:space="preserve"> FORMCHECKBOX </w:instrText>
      </w:r>
      <w:r w:rsidRPr="00181D7A">
        <w:fldChar w:fldCharType="separate"/>
      </w:r>
      <w:r w:rsidRPr="00181D7A">
        <w:fldChar w:fldCharType="end"/>
      </w:r>
      <w:r w:rsidR="00607393" w:rsidRPr="00181D7A">
        <w:t xml:space="preserve"> Other (please specify)</w:t>
      </w:r>
    </w:p>
    <w:tbl>
      <w:tblPr>
        <w:tblStyle w:val="TableGrid"/>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607393" w:rsidRPr="00181D7A" w14:paraId="61AC2B48" w14:textId="77777777" w:rsidTr="00C728D6">
        <w:trPr>
          <w:trHeight w:val="794"/>
        </w:trPr>
        <w:tc>
          <w:tcPr>
            <w:tcW w:w="10206" w:type="dxa"/>
          </w:tcPr>
          <w:p w14:paraId="5C3E6B6D" w14:textId="54901384" w:rsidR="00607393" w:rsidRPr="00181D7A" w:rsidRDefault="00330169" w:rsidP="00C728D6">
            <w:pPr>
              <w:pStyle w:val="BodyText"/>
              <w:spacing w:after="0"/>
              <w:rPr>
                <w:noProof/>
              </w:rPr>
            </w:pPr>
            <w:r w:rsidRPr="00181D7A">
              <w:rPr>
                <w:noProof/>
              </w:rPr>
              <w:fldChar w:fldCharType="begin">
                <w:ffData>
                  <w:name w:val="Text2"/>
                  <w:enabled/>
                  <w:calcOnExit w:val="0"/>
                  <w:textInput/>
                </w:ffData>
              </w:fldChar>
            </w:r>
            <w:r w:rsidR="00607393" w:rsidRPr="00181D7A">
              <w:rPr>
                <w:noProof/>
              </w:rPr>
              <w:instrText xml:space="preserve"> FORMTEXT </w:instrText>
            </w:r>
            <w:r w:rsidRPr="00181D7A">
              <w:rPr>
                <w:noProof/>
              </w:rPr>
            </w:r>
            <w:r w:rsidRPr="00181D7A">
              <w:rPr>
                <w:noProof/>
              </w:rPr>
              <w:fldChar w:fldCharType="separate"/>
            </w:r>
            <w:r w:rsidR="00D63B07">
              <w:rPr>
                <w:noProof/>
              </w:rPr>
              <w:t>Real time monitoring only takes places for a few minutes each week to ensure the system</w:t>
            </w:r>
            <w:r w:rsidR="002A1324">
              <w:rPr>
                <w:noProof/>
              </w:rPr>
              <w:t>s are</w:t>
            </w:r>
            <w:r w:rsidR="00D63B07">
              <w:rPr>
                <w:noProof/>
              </w:rPr>
              <w:t xml:space="preserve"> functioning correctly.</w:t>
            </w:r>
            <w:r w:rsidRPr="00181D7A">
              <w:rPr>
                <w:noProof/>
              </w:rPr>
              <w:fldChar w:fldCharType="end"/>
            </w:r>
          </w:p>
        </w:tc>
      </w:tr>
    </w:tbl>
    <w:p w14:paraId="25055E92" w14:textId="77777777" w:rsidR="00607393" w:rsidRPr="00181D7A" w:rsidRDefault="00BA042A" w:rsidP="00607393">
      <w:pPr>
        <w:pStyle w:val="Heading3"/>
      </w:pPr>
      <w:r>
        <w:t>5</w:t>
      </w:r>
      <w:r w:rsidR="00607393" w:rsidRPr="00181D7A">
        <w:t>.2 Does the system</w:t>
      </w:r>
      <w:r w:rsidR="00B2037F" w:rsidRPr="00181D7A">
        <w:t>’</w:t>
      </w:r>
      <w:r w:rsidR="00607393" w:rsidRPr="00181D7A">
        <w:t>s technology enable recording?</w:t>
      </w:r>
    </w:p>
    <w:p w14:paraId="5A09D2B7" w14:textId="77777777" w:rsidR="00607393" w:rsidRPr="00181D7A" w:rsidRDefault="00330169" w:rsidP="00607393">
      <w:pPr>
        <w:pStyle w:val="BodyText"/>
        <w:tabs>
          <w:tab w:val="left" w:pos="1985"/>
        </w:tabs>
      </w:pPr>
      <w:r w:rsidRPr="00181D7A">
        <w:fldChar w:fldCharType="begin">
          <w:ffData>
            <w:name w:val="Check2"/>
            <w:enabled/>
            <w:calcOnExit w:val="0"/>
            <w:checkBox>
              <w:sizeAuto/>
              <w:default w:val="0"/>
              <w:checked/>
            </w:checkBox>
          </w:ffData>
        </w:fldChar>
      </w:r>
      <w:r w:rsidR="00607393" w:rsidRPr="00181D7A">
        <w:instrText xml:space="preserve"> FORMCHECKBOX </w:instrText>
      </w:r>
      <w:r w:rsidRPr="00181D7A">
        <w:fldChar w:fldCharType="separate"/>
      </w:r>
      <w:r w:rsidRPr="00181D7A">
        <w:fldChar w:fldCharType="end"/>
      </w:r>
      <w:r w:rsidR="00607393" w:rsidRPr="00181D7A">
        <w:t xml:space="preserve"> Yes</w:t>
      </w:r>
      <w:r w:rsidR="00607393" w:rsidRPr="00181D7A">
        <w:tab/>
      </w:r>
      <w:r w:rsidRPr="00181D7A">
        <w:fldChar w:fldCharType="begin">
          <w:ffData>
            <w:name w:val="Check2"/>
            <w:enabled/>
            <w:calcOnExit w:val="0"/>
            <w:checkBox>
              <w:sizeAuto/>
              <w:default w:val="0"/>
            </w:checkBox>
          </w:ffData>
        </w:fldChar>
      </w:r>
      <w:r w:rsidR="00607393" w:rsidRPr="00181D7A">
        <w:instrText xml:space="preserve"> FORMCHECKBOX </w:instrText>
      </w:r>
      <w:r w:rsidRPr="00181D7A">
        <w:fldChar w:fldCharType="separate"/>
      </w:r>
      <w:r w:rsidRPr="00181D7A">
        <w:fldChar w:fldCharType="end"/>
      </w:r>
      <w:r w:rsidR="00607393" w:rsidRPr="00181D7A">
        <w:t xml:space="preserve"> No</w:t>
      </w:r>
    </w:p>
    <w:p w14:paraId="45E5A1DA" w14:textId="77777777" w:rsidR="00607393" w:rsidRPr="00181D7A" w:rsidRDefault="00607393" w:rsidP="00607393">
      <w:pPr>
        <w:pStyle w:val="BodyText"/>
        <w:keepNext/>
        <w:spacing w:after="120"/>
      </w:pPr>
      <w:r w:rsidRPr="00181D7A">
        <w:rPr>
          <w:szCs w:val="22"/>
        </w:rPr>
        <w:t>Please state where the recording will be undertaken (no need to stipulate address just Local Authority CCTV Control room or on-site would suffice for stand-alone camera or BWV)</w:t>
      </w:r>
      <w:r w:rsidR="00B2037F" w:rsidRPr="00181D7A">
        <w:rPr>
          <w:szCs w:val="22"/>
        </w:rPr>
        <w:t>, and whether it also enables audio recording.</w:t>
      </w:r>
    </w:p>
    <w:tbl>
      <w:tblPr>
        <w:tblStyle w:val="TableGrid"/>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607393" w:rsidRPr="00181D7A" w14:paraId="5BC06CA6" w14:textId="77777777" w:rsidTr="00C728D6">
        <w:trPr>
          <w:trHeight w:val="794"/>
        </w:trPr>
        <w:tc>
          <w:tcPr>
            <w:tcW w:w="10206" w:type="dxa"/>
          </w:tcPr>
          <w:p w14:paraId="157F0D34" w14:textId="4EBB7701" w:rsidR="004D1C29" w:rsidRDefault="00330169" w:rsidP="00C728D6">
            <w:pPr>
              <w:pStyle w:val="BodyText"/>
              <w:spacing w:after="0"/>
              <w:rPr>
                <w:noProof/>
              </w:rPr>
            </w:pPr>
            <w:r w:rsidRPr="00181D7A">
              <w:rPr>
                <w:noProof/>
              </w:rPr>
              <w:fldChar w:fldCharType="begin">
                <w:ffData>
                  <w:name w:val="Text2"/>
                  <w:enabled/>
                  <w:calcOnExit w:val="0"/>
                  <w:textInput/>
                </w:ffData>
              </w:fldChar>
            </w:r>
            <w:r w:rsidR="00607393" w:rsidRPr="00181D7A">
              <w:rPr>
                <w:noProof/>
              </w:rPr>
              <w:instrText xml:space="preserve"> FORMTEXT </w:instrText>
            </w:r>
            <w:r w:rsidRPr="00181D7A">
              <w:rPr>
                <w:noProof/>
              </w:rPr>
            </w:r>
            <w:r w:rsidRPr="00181D7A">
              <w:rPr>
                <w:noProof/>
              </w:rPr>
              <w:fldChar w:fldCharType="separate"/>
            </w:r>
            <w:r w:rsidR="004D1C29">
              <w:rPr>
                <w:noProof/>
              </w:rPr>
              <w:t xml:space="preserve">WCCTV: </w:t>
            </w:r>
            <w:r w:rsidR="00D63B07">
              <w:rPr>
                <w:noProof/>
              </w:rPr>
              <w:t xml:space="preserve">On-site. The data can </w:t>
            </w:r>
            <w:r w:rsidR="00BF31A6">
              <w:rPr>
                <w:noProof/>
              </w:rPr>
              <w:t xml:space="preserve">also be </w:t>
            </w:r>
            <w:r w:rsidR="00D63B07">
              <w:rPr>
                <w:noProof/>
              </w:rPr>
              <w:t>accessed remotely</w:t>
            </w:r>
            <w:r w:rsidR="00BF31A6">
              <w:rPr>
                <w:noProof/>
              </w:rPr>
              <w:t xml:space="preserve"> from the Town Hall</w:t>
            </w:r>
            <w:r w:rsidR="00627925">
              <w:rPr>
                <w:noProof/>
              </w:rPr>
              <w:t xml:space="preserve"> via </w:t>
            </w:r>
            <w:r w:rsidR="007A07E4">
              <w:rPr>
                <w:noProof/>
              </w:rPr>
              <w:t xml:space="preserve">the </w:t>
            </w:r>
            <w:r w:rsidR="00627925">
              <w:rPr>
                <w:noProof/>
              </w:rPr>
              <w:t xml:space="preserve">CEX's </w:t>
            </w:r>
            <w:r w:rsidR="007A07E4">
              <w:rPr>
                <w:noProof/>
              </w:rPr>
              <w:t>PC and iPhone and by the Technical Assistant's Laptop</w:t>
            </w:r>
            <w:r w:rsidR="002A1324">
              <w:rPr>
                <w:noProof/>
              </w:rPr>
              <w:t xml:space="preserve"> and </w:t>
            </w:r>
            <w:r w:rsidR="00627925">
              <w:rPr>
                <w:noProof/>
              </w:rPr>
              <w:t>iPhone</w:t>
            </w:r>
            <w:r w:rsidR="00D63B07">
              <w:rPr>
                <w:noProof/>
              </w:rPr>
              <w:t>. There is no audio-recording.</w:t>
            </w:r>
          </w:p>
          <w:p w14:paraId="462A31AC" w14:textId="2E5B293B" w:rsidR="00607393" w:rsidRPr="00181D7A" w:rsidRDefault="004D1C29" w:rsidP="00C728D6">
            <w:pPr>
              <w:pStyle w:val="BodyText"/>
              <w:spacing w:after="0"/>
              <w:rPr>
                <w:noProof/>
              </w:rPr>
            </w:pPr>
            <w:r>
              <w:rPr>
                <w:noProof/>
              </w:rPr>
              <w:t>Town Hall CCTV: On-site (SD card</w:t>
            </w:r>
            <w:r w:rsidR="007A07E4">
              <w:rPr>
                <w:noProof/>
              </w:rPr>
              <w:t xml:space="preserve"> and cloud</w:t>
            </w:r>
            <w:r>
              <w:rPr>
                <w:noProof/>
              </w:rPr>
              <w:t xml:space="preserve">). The data can be accessed remotely via </w:t>
            </w:r>
            <w:r w:rsidR="002A1324">
              <w:rPr>
                <w:noProof/>
              </w:rPr>
              <w:t>the CEX's iPhone</w:t>
            </w:r>
            <w:r>
              <w:rPr>
                <w:noProof/>
              </w:rPr>
              <w:t>.</w:t>
            </w:r>
            <w:r w:rsidR="009A24BC">
              <w:rPr>
                <w:noProof/>
              </w:rPr>
              <w:t xml:space="preserve"> </w:t>
            </w:r>
            <w:r w:rsidR="002A1324">
              <w:rPr>
                <w:noProof/>
              </w:rPr>
              <w:t>A</w:t>
            </w:r>
            <w:r w:rsidR="009A24BC">
              <w:rPr>
                <w:noProof/>
              </w:rPr>
              <w:t>udio-recording is switched off.</w:t>
            </w:r>
            <w:r w:rsidR="00330169" w:rsidRPr="00181D7A">
              <w:rPr>
                <w:noProof/>
              </w:rPr>
              <w:fldChar w:fldCharType="end"/>
            </w:r>
          </w:p>
        </w:tc>
      </w:tr>
    </w:tbl>
    <w:p w14:paraId="0014FBFE" w14:textId="77777777" w:rsidR="00607393" w:rsidRPr="00181D7A" w:rsidRDefault="00607393" w:rsidP="00607393">
      <w:pPr>
        <w:pStyle w:val="BodyText"/>
        <w:keepNext/>
        <w:spacing w:before="240" w:after="120"/>
        <w:rPr>
          <w:szCs w:val="22"/>
        </w:rPr>
      </w:pPr>
      <w:r w:rsidRPr="00181D7A">
        <w:rPr>
          <w:szCs w:val="22"/>
        </w:rPr>
        <w:t>Is the recording and associated equipment secure and restricted to authorised person(s)? (Please specify, e.g. in secure control room accessed restricted to authorised personnel)</w:t>
      </w:r>
    </w:p>
    <w:tbl>
      <w:tblPr>
        <w:tblStyle w:val="TableGrid"/>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607393" w:rsidRPr="00181D7A" w14:paraId="58126466" w14:textId="77777777" w:rsidTr="00C728D6">
        <w:trPr>
          <w:trHeight w:val="794"/>
        </w:trPr>
        <w:tc>
          <w:tcPr>
            <w:tcW w:w="10206" w:type="dxa"/>
          </w:tcPr>
          <w:p w14:paraId="4013F107" w14:textId="33A2E084" w:rsidR="00607393" w:rsidRPr="00181D7A" w:rsidRDefault="00330169" w:rsidP="000A5DD9">
            <w:pPr>
              <w:pStyle w:val="BodyText"/>
              <w:spacing w:after="0"/>
              <w:rPr>
                <w:noProof/>
              </w:rPr>
            </w:pPr>
            <w:r w:rsidRPr="00181D7A">
              <w:rPr>
                <w:noProof/>
              </w:rPr>
              <w:fldChar w:fldCharType="begin">
                <w:ffData>
                  <w:name w:val="Text2"/>
                  <w:enabled/>
                  <w:calcOnExit w:val="0"/>
                  <w:textInput/>
                </w:ffData>
              </w:fldChar>
            </w:r>
            <w:r w:rsidR="00607393" w:rsidRPr="00181D7A">
              <w:rPr>
                <w:noProof/>
              </w:rPr>
              <w:instrText xml:space="preserve"> FORMTEXT </w:instrText>
            </w:r>
            <w:r w:rsidRPr="00181D7A">
              <w:rPr>
                <w:noProof/>
              </w:rPr>
            </w:r>
            <w:r w:rsidRPr="00181D7A">
              <w:rPr>
                <w:noProof/>
              </w:rPr>
              <w:fldChar w:fldCharType="separate"/>
            </w:r>
            <w:r w:rsidR="00D63B07">
              <w:rPr>
                <w:noProof/>
              </w:rPr>
              <w:t>Yes.</w:t>
            </w:r>
            <w:r w:rsidR="00BF31A6">
              <w:rPr>
                <w:noProof/>
              </w:rPr>
              <w:t xml:space="preserve"> Access is restricted to authorised Town Council staff (Members of the Senior Management Team</w:t>
            </w:r>
            <w:r w:rsidR="009A24BC">
              <w:rPr>
                <w:noProof/>
              </w:rPr>
              <w:t xml:space="preserve"> and Technical Assistant</w:t>
            </w:r>
            <w:r w:rsidR="00BF31A6">
              <w:rPr>
                <w:noProof/>
              </w:rPr>
              <w:t xml:space="preserve">) and the Police. </w:t>
            </w:r>
            <w:r w:rsidR="00BF31A6" w:rsidRPr="00BF31A6">
              <w:rPr>
                <w:noProof/>
              </w:rPr>
              <w:t xml:space="preserve">The images, including live feed, can </w:t>
            </w:r>
            <w:r w:rsidR="000C62C4">
              <w:rPr>
                <w:noProof/>
              </w:rPr>
              <w:t xml:space="preserve">only </w:t>
            </w:r>
            <w:r w:rsidR="00BF31A6" w:rsidRPr="00BF31A6">
              <w:rPr>
                <w:noProof/>
              </w:rPr>
              <w:t xml:space="preserve">be seen via </w:t>
            </w:r>
            <w:r w:rsidR="009A24BC">
              <w:rPr>
                <w:noProof/>
              </w:rPr>
              <w:t>certain  computers</w:t>
            </w:r>
            <w:r w:rsidR="000A5DD9">
              <w:rPr>
                <w:noProof/>
              </w:rPr>
              <w:t xml:space="preserve"> and </w:t>
            </w:r>
            <w:r w:rsidR="009A24BC">
              <w:rPr>
                <w:noProof/>
              </w:rPr>
              <w:t xml:space="preserve">kept </w:t>
            </w:r>
            <w:r w:rsidR="000A5DD9">
              <w:rPr>
                <w:noProof/>
              </w:rPr>
              <w:t>securely</w:t>
            </w:r>
            <w:r w:rsidR="00BF31A6" w:rsidRPr="00BF31A6">
              <w:rPr>
                <w:noProof/>
              </w:rPr>
              <w:t xml:space="preserve"> in the Town Hall</w:t>
            </w:r>
            <w:r w:rsidR="000A5DD9">
              <w:rPr>
                <w:noProof/>
              </w:rPr>
              <w:t xml:space="preserve">. </w:t>
            </w:r>
            <w:r w:rsidR="006D07B4">
              <w:rPr>
                <w:noProof/>
              </w:rPr>
              <w:t>A VPN and</w:t>
            </w:r>
            <w:r w:rsidR="000A5DD9">
              <w:rPr>
                <w:noProof/>
              </w:rPr>
              <w:t xml:space="preserve"> password </w:t>
            </w:r>
            <w:r w:rsidR="006D07B4">
              <w:rPr>
                <w:noProof/>
              </w:rPr>
              <w:t>are</w:t>
            </w:r>
            <w:r w:rsidR="000A5DD9">
              <w:rPr>
                <w:noProof/>
              </w:rPr>
              <w:t xml:space="preserve"> needed to access the CCTV software</w:t>
            </w:r>
            <w:r w:rsidR="00BF31A6" w:rsidRPr="00BF31A6">
              <w:rPr>
                <w:noProof/>
              </w:rPr>
              <w:t xml:space="preserve">. The </w:t>
            </w:r>
            <w:r w:rsidR="009A24BC">
              <w:rPr>
                <w:noProof/>
              </w:rPr>
              <w:t>software i</w:t>
            </w:r>
            <w:r w:rsidR="00BF31A6" w:rsidRPr="00BF31A6">
              <w:rPr>
                <w:noProof/>
              </w:rPr>
              <w:t xml:space="preserve">s only </w:t>
            </w:r>
            <w:r w:rsidR="009A24BC">
              <w:rPr>
                <w:noProof/>
              </w:rPr>
              <w:t>used</w:t>
            </w:r>
            <w:r w:rsidR="00BF31A6" w:rsidRPr="00BF31A6">
              <w:rPr>
                <w:noProof/>
              </w:rPr>
              <w:t xml:space="preserve"> when needed and not left running at other times.</w:t>
            </w:r>
            <w:r w:rsidR="00627925">
              <w:rPr>
                <w:noProof/>
              </w:rPr>
              <w:t xml:space="preserve"> It can also be viewed via the CEX's PC</w:t>
            </w:r>
            <w:r w:rsidR="002A1324">
              <w:rPr>
                <w:noProof/>
              </w:rPr>
              <w:t>, laptop</w:t>
            </w:r>
            <w:r w:rsidR="00627925">
              <w:rPr>
                <w:noProof/>
              </w:rPr>
              <w:t xml:space="preserve"> and</w:t>
            </w:r>
            <w:r w:rsidR="00343F7C">
              <w:rPr>
                <w:noProof/>
              </w:rPr>
              <w:t>/or</w:t>
            </w:r>
            <w:r w:rsidR="00627925">
              <w:rPr>
                <w:noProof/>
              </w:rPr>
              <w:t xml:space="preserve"> iPhone.</w:t>
            </w:r>
            <w:r w:rsidRPr="00181D7A">
              <w:rPr>
                <w:noProof/>
              </w:rPr>
              <w:fldChar w:fldCharType="end"/>
            </w:r>
          </w:p>
        </w:tc>
      </w:tr>
    </w:tbl>
    <w:p w14:paraId="54A26FC6" w14:textId="77777777" w:rsidR="00607393" w:rsidRPr="00181D7A" w:rsidRDefault="00BA042A" w:rsidP="00607393">
      <w:pPr>
        <w:pStyle w:val="Heading3"/>
      </w:pPr>
      <w:r>
        <w:t>5</w:t>
      </w:r>
      <w:r w:rsidR="00607393" w:rsidRPr="00181D7A">
        <w:t>.3 What type of transmission is used for the installation subject of this PIA (tick multiple options if necessary)</w:t>
      </w:r>
    </w:p>
    <w:p w14:paraId="76A6ED25" w14:textId="77777777" w:rsidR="00607393" w:rsidRPr="00181D7A" w:rsidRDefault="00330169" w:rsidP="00607393">
      <w:pPr>
        <w:pStyle w:val="BodyText"/>
        <w:keepNext/>
        <w:tabs>
          <w:tab w:val="left" w:pos="3969"/>
        </w:tabs>
        <w:spacing w:after="120"/>
      </w:pPr>
      <w:r w:rsidRPr="00181D7A">
        <w:fldChar w:fldCharType="begin">
          <w:ffData>
            <w:name w:val="Check2"/>
            <w:enabled/>
            <w:calcOnExit w:val="0"/>
            <w:checkBox>
              <w:sizeAuto/>
              <w:default w:val="0"/>
            </w:checkBox>
          </w:ffData>
        </w:fldChar>
      </w:r>
      <w:r w:rsidR="00607393" w:rsidRPr="00181D7A">
        <w:instrText xml:space="preserve"> FORMCHECKBOX </w:instrText>
      </w:r>
      <w:r w:rsidRPr="00181D7A">
        <w:fldChar w:fldCharType="separate"/>
      </w:r>
      <w:r w:rsidRPr="00181D7A">
        <w:fldChar w:fldCharType="end"/>
      </w:r>
      <w:r w:rsidR="00607393" w:rsidRPr="00181D7A">
        <w:t xml:space="preserve"> Fibre optic</w:t>
      </w:r>
      <w:r w:rsidR="00607393" w:rsidRPr="00181D7A">
        <w:tab/>
      </w:r>
      <w:r w:rsidRPr="00181D7A">
        <w:fldChar w:fldCharType="begin">
          <w:ffData>
            <w:name w:val="Check2"/>
            <w:enabled/>
            <w:calcOnExit w:val="0"/>
            <w:checkBox>
              <w:sizeAuto/>
              <w:default w:val="0"/>
              <w:checked/>
            </w:checkBox>
          </w:ffData>
        </w:fldChar>
      </w:r>
      <w:r w:rsidR="00607393" w:rsidRPr="00181D7A">
        <w:instrText xml:space="preserve"> FORMCHECKBOX </w:instrText>
      </w:r>
      <w:r w:rsidRPr="00181D7A">
        <w:fldChar w:fldCharType="separate"/>
      </w:r>
      <w:r w:rsidRPr="00181D7A">
        <w:fldChar w:fldCharType="end"/>
      </w:r>
      <w:r w:rsidR="00607393" w:rsidRPr="00181D7A">
        <w:t xml:space="preserve"> Wireless (please specify below)</w:t>
      </w:r>
    </w:p>
    <w:p w14:paraId="7CE4AC0F" w14:textId="77777777" w:rsidR="00607393" w:rsidRPr="00181D7A" w:rsidRDefault="00330169" w:rsidP="00607393">
      <w:pPr>
        <w:pStyle w:val="BodyText"/>
        <w:keepNext/>
        <w:tabs>
          <w:tab w:val="left" w:pos="3969"/>
        </w:tabs>
        <w:spacing w:after="120"/>
        <w:ind w:left="312" w:hanging="312"/>
      </w:pPr>
      <w:r w:rsidRPr="00181D7A">
        <w:fldChar w:fldCharType="begin">
          <w:ffData>
            <w:name w:val="Check2"/>
            <w:enabled/>
            <w:calcOnExit w:val="0"/>
            <w:checkBox>
              <w:sizeAuto/>
              <w:default w:val="0"/>
            </w:checkBox>
          </w:ffData>
        </w:fldChar>
      </w:r>
      <w:r w:rsidR="00607393" w:rsidRPr="00181D7A">
        <w:instrText xml:space="preserve"> FORMCHECKBOX </w:instrText>
      </w:r>
      <w:r w:rsidRPr="00181D7A">
        <w:fldChar w:fldCharType="separate"/>
      </w:r>
      <w:r w:rsidRPr="00181D7A">
        <w:fldChar w:fldCharType="end"/>
      </w:r>
      <w:r w:rsidR="00607393" w:rsidRPr="00181D7A">
        <w:t xml:space="preserve"> Hard wired (apart from fibre optic,</w:t>
      </w:r>
      <w:r w:rsidR="00607393" w:rsidRPr="00181D7A">
        <w:tab/>
      </w:r>
      <w:r w:rsidRPr="00181D7A">
        <w:fldChar w:fldCharType="begin">
          <w:ffData>
            <w:name w:val="Check2"/>
            <w:enabled/>
            <w:calcOnExit w:val="0"/>
            <w:checkBox>
              <w:sizeAuto/>
              <w:default w:val="0"/>
              <w:checked/>
            </w:checkBox>
          </w:ffData>
        </w:fldChar>
      </w:r>
      <w:r w:rsidR="00607393" w:rsidRPr="00181D7A">
        <w:instrText xml:space="preserve"> FORMCHECKBOX </w:instrText>
      </w:r>
      <w:r w:rsidRPr="00181D7A">
        <w:fldChar w:fldCharType="separate"/>
      </w:r>
      <w:r w:rsidRPr="00181D7A">
        <w:fldChar w:fldCharType="end"/>
      </w:r>
      <w:r w:rsidR="00607393" w:rsidRPr="00181D7A">
        <w:t xml:space="preserve"> Broadband</w:t>
      </w:r>
      <w:r w:rsidR="00607393" w:rsidRPr="00181D7A">
        <w:br/>
        <w:t>please specify)</w:t>
      </w:r>
    </w:p>
    <w:p w14:paraId="6BA9B2F5" w14:textId="77777777" w:rsidR="00607393" w:rsidRPr="00181D7A" w:rsidRDefault="00330169" w:rsidP="00607393">
      <w:pPr>
        <w:pStyle w:val="BodyText"/>
        <w:keepNext/>
        <w:tabs>
          <w:tab w:val="left" w:pos="3969"/>
        </w:tabs>
        <w:spacing w:after="120"/>
      </w:pPr>
      <w:r w:rsidRPr="00181D7A">
        <w:fldChar w:fldCharType="begin">
          <w:ffData>
            <w:name w:val="Check2"/>
            <w:enabled/>
            <w:calcOnExit w:val="0"/>
            <w:checkBox>
              <w:sizeAuto/>
              <w:default w:val="0"/>
            </w:checkBox>
          </w:ffData>
        </w:fldChar>
      </w:r>
      <w:r w:rsidR="00607393" w:rsidRPr="00181D7A">
        <w:instrText xml:space="preserve"> FORMCHECKBOX </w:instrText>
      </w:r>
      <w:r w:rsidRPr="00181D7A">
        <w:fldChar w:fldCharType="separate"/>
      </w:r>
      <w:r w:rsidRPr="00181D7A">
        <w:fldChar w:fldCharType="end"/>
      </w:r>
      <w:r w:rsidR="00607393" w:rsidRPr="00181D7A">
        <w:t xml:space="preserve"> Other (please specify)</w:t>
      </w:r>
    </w:p>
    <w:tbl>
      <w:tblPr>
        <w:tblStyle w:val="TableGrid"/>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607393" w:rsidRPr="00181D7A" w14:paraId="7A57129F" w14:textId="77777777" w:rsidTr="00C728D6">
        <w:trPr>
          <w:trHeight w:val="794"/>
        </w:trPr>
        <w:tc>
          <w:tcPr>
            <w:tcW w:w="10206" w:type="dxa"/>
          </w:tcPr>
          <w:p w14:paraId="6843566A" w14:textId="77777777" w:rsidR="00607393" w:rsidRPr="00181D7A" w:rsidRDefault="00330169" w:rsidP="00C728D6">
            <w:pPr>
              <w:pStyle w:val="BodyText"/>
              <w:spacing w:after="0"/>
              <w:rPr>
                <w:noProof/>
              </w:rPr>
            </w:pPr>
            <w:r w:rsidRPr="00181D7A">
              <w:rPr>
                <w:noProof/>
              </w:rPr>
              <w:fldChar w:fldCharType="begin">
                <w:ffData>
                  <w:name w:val="Text2"/>
                  <w:enabled/>
                  <w:calcOnExit w:val="0"/>
                  <w:textInput/>
                </w:ffData>
              </w:fldChar>
            </w:r>
            <w:r w:rsidR="00607393" w:rsidRPr="00181D7A">
              <w:rPr>
                <w:noProof/>
              </w:rPr>
              <w:instrText xml:space="preserve"> FORMTEXT </w:instrText>
            </w:r>
            <w:r w:rsidRPr="00181D7A">
              <w:rPr>
                <w:noProof/>
              </w:rPr>
            </w:r>
            <w:r w:rsidRPr="00181D7A">
              <w:rPr>
                <w:noProof/>
              </w:rPr>
              <w:fldChar w:fldCharType="separate"/>
            </w:r>
            <w:r w:rsidR="00607393" w:rsidRPr="00181D7A">
              <w:rPr>
                <w:noProof/>
              </w:rPr>
              <w:t> </w:t>
            </w:r>
            <w:r w:rsidR="00607393" w:rsidRPr="00181D7A">
              <w:rPr>
                <w:noProof/>
              </w:rPr>
              <w:t> </w:t>
            </w:r>
            <w:r w:rsidR="00607393" w:rsidRPr="00181D7A">
              <w:rPr>
                <w:noProof/>
              </w:rPr>
              <w:t> </w:t>
            </w:r>
            <w:r w:rsidR="00607393" w:rsidRPr="00181D7A">
              <w:rPr>
                <w:noProof/>
              </w:rPr>
              <w:t> </w:t>
            </w:r>
            <w:r w:rsidR="00607393" w:rsidRPr="00181D7A">
              <w:rPr>
                <w:noProof/>
              </w:rPr>
              <w:t> </w:t>
            </w:r>
            <w:r w:rsidRPr="00181D7A">
              <w:rPr>
                <w:noProof/>
              </w:rPr>
              <w:fldChar w:fldCharType="end"/>
            </w:r>
          </w:p>
        </w:tc>
      </w:tr>
    </w:tbl>
    <w:p w14:paraId="79725019" w14:textId="77777777" w:rsidR="00607393" w:rsidRPr="00181D7A" w:rsidRDefault="00BA042A" w:rsidP="00607393">
      <w:pPr>
        <w:pStyle w:val="Heading3"/>
      </w:pPr>
      <w:r>
        <w:lastRenderedPageBreak/>
        <w:t>5</w:t>
      </w:r>
      <w:r w:rsidR="00607393" w:rsidRPr="00181D7A">
        <w:t>.4 What security features are there to protect transmission data e.g. encryption (please specify)</w:t>
      </w:r>
    </w:p>
    <w:tbl>
      <w:tblPr>
        <w:tblStyle w:val="TableGrid"/>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607393" w:rsidRPr="00181D7A" w14:paraId="5D6BE8D9" w14:textId="77777777" w:rsidTr="00C728D6">
        <w:trPr>
          <w:trHeight w:val="794"/>
        </w:trPr>
        <w:tc>
          <w:tcPr>
            <w:tcW w:w="10206" w:type="dxa"/>
          </w:tcPr>
          <w:p w14:paraId="3177D67B" w14:textId="6148C15B" w:rsidR="00607393" w:rsidRPr="00181D7A" w:rsidRDefault="00330169" w:rsidP="009F46B1">
            <w:pPr>
              <w:pStyle w:val="BodyText"/>
              <w:spacing w:after="0"/>
              <w:rPr>
                <w:noProof/>
              </w:rPr>
            </w:pPr>
            <w:r w:rsidRPr="00181D7A">
              <w:rPr>
                <w:noProof/>
              </w:rPr>
              <w:fldChar w:fldCharType="begin">
                <w:ffData>
                  <w:name w:val="Text2"/>
                  <w:enabled/>
                  <w:calcOnExit w:val="0"/>
                  <w:textInput/>
                </w:ffData>
              </w:fldChar>
            </w:r>
            <w:r w:rsidR="00607393" w:rsidRPr="00181D7A">
              <w:rPr>
                <w:noProof/>
              </w:rPr>
              <w:instrText xml:space="preserve"> FORMTEXT </w:instrText>
            </w:r>
            <w:r w:rsidRPr="00181D7A">
              <w:rPr>
                <w:noProof/>
              </w:rPr>
            </w:r>
            <w:r w:rsidRPr="00181D7A">
              <w:rPr>
                <w:noProof/>
              </w:rPr>
              <w:fldChar w:fldCharType="separate"/>
            </w:r>
            <w:r w:rsidR="00AC696D">
              <w:rPr>
                <w:noProof/>
              </w:rPr>
              <w:t xml:space="preserve">Ironshare Security, </w:t>
            </w:r>
            <w:r w:rsidR="00EC46B3">
              <w:rPr>
                <w:noProof/>
              </w:rPr>
              <w:t xml:space="preserve">Firewall </w:t>
            </w:r>
            <w:r w:rsidR="009F46B1">
              <w:rPr>
                <w:noProof/>
              </w:rPr>
              <w:t>(</w:t>
            </w:r>
            <w:r w:rsidR="00AC696D">
              <w:rPr>
                <w:noProof/>
              </w:rPr>
              <w:t>Microsoft Defender</w:t>
            </w:r>
            <w:r w:rsidR="00EC46B3">
              <w:rPr>
                <w:noProof/>
              </w:rPr>
              <w:t>l</w:t>
            </w:r>
            <w:r w:rsidR="009F46B1">
              <w:rPr>
                <w:noProof/>
              </w:rPr>
              <w:t>) and Anti-Virus (</w:t>
            </w:r>
            <w:r w:rsidR="00073C66">
              <w:rPr>
                <w:noProof/>
              </w:rPr>
              <w:t>Bitdefender Email Security</w:t>
            </w:r>
            <w:r w:rsidR="009F46B1">
              <w:rPr>
                <w:noProof/>
              </w:rPr>
              <w:t>).</w:t>
            </w:r>
            <w:r w:rsidR="00AC696D">
              <w:rPr>
                <w:noProof/>
              </w:rPr>
              <w:t xml:space="preserve"> This is managed by </w:t>
            </w:r>
            <w:r w:rsidR="00073C66">
              <w:rPr>
                <w:noProof/>
              </w:rPr>
              <w:t>Onecom</w:t>
            </w:r>
            <w:r w:rsidR="00AC696D">
              <w:rPr>
                <w:noProof/>
              </w:rPr>
              <w:t>.</w:t>
            </w:r>
            <w:r w:rsidRPr="00181D7A">
              <w:rPr>
                <w:noProof/>
              </w:rPr>
              <w:fldChar w:fldCharType="end"/>
            </w:r>
          </w:p>
        </w:tc>
      </w:tr>
    </w:tbl>
    <w:p w14:paraId="0FD0C791" w14:textId="77777777" w:rsidR="00607393" w:rsidRPr="00181D7A" w:rsidRDefault="00BA042A" w:rsidP="00607393">
      <w:pPr>
        <w:pStyle w:val="Heading3"/>
      </w:pPr>
      <w:r>
        <w:t>5</w:t>
      </w:r>
      <w:r w:rsidR="00607393" w:rsidRPr="00181D7A">
        <w:t>.5 Where will the information be collected from?</w:t>
      </w:r>
    </w:p>
    <w:p w14:paraId="5784CD62" w14:textId="77777777" w:rsidR="00607393" w:rsidRPr="00181D7A" w:rsidRDefault="00330169" w:rsidP="00607393">
      <w:pPr>
        <w:pStyle w:val="BodyText"/>
        <w:keepNext/>
        <w:tabs>
          <w:tab w:val="left" w:pos="3969"/>
        </w:tabs>
        <w:spacing w:after="120"/>
      </w:pPr>
      <w:r w:rsidRPr="00181D7A">
        <w:fldChar w:fldCharType="begin">
          <w:ffData>
            <w:name w:val="Check2"/>
            <w:enabled/>
            <w:calcOnExit w:val="0"/>
            <w:checkBox>
              <w:sizeAuto/>
              <w:default w:val="0"/>
              <w:checked/>
            </w:checkBox>
          </w:ffData>
        </w:fldChar>
      </w:r>
      <w:r w:rsidR="00607393" w:rsidRPr="00181D7A">
        <w:instrText xml:space="preserve"> FORMCHECKBOX </w:instrText>
      </w:r>
      <w:r w:rsidRPr="00181D7A">
        <w:fldChar w:fldCharType="separate"/>
      </w:r>
      <w:r w:rsidRPr="00181D7A">
        <w:fldChar w:fldCharType="end"/>
      </w:r>
      <w:r w:rsidR="00607393" w:rsidRPr="00181D7A">
        <w:t xml:space="preserve"> Public places (please specify)</w:t>
      </w:r>
      <w:r w:rsidR="00607393" w:rsidRPr="00181D7A">
        <w:tab/>
      </w:r>
      <w:r w:rsidRPr="00181D7A">
        <w:fldChar w:fldCharType="begin">
          <w:ffData>
            <w:name w:val="Check2"/>
            <w:enabled/>
            <w:calcOnExit w:val="0"/>
            <w:checkBox>
              <w:sizeAuto/>
              <w:default w:val="0"/>
            </w:checkBox>
          </w:ffData>
        </w:fldChar>
      </w:r>
      <w:r w:rsidR="00607393" w:rsidRPr="00181D7A">
        <w:instrText xml:space="preserve"> FORMCHECKBOX </w:instrText>
      </w:r>
      <w:r w:rsidRPr="00181D7A">
        <w:fldChar w:fldCharType="separate"/>
      </w:r>
      <w:r w:rsidRPr="00181D7A">
        <w:fldChar w:fldCharType="end"/>
      </w:r>
      <w:r w:rsidR="00607393" w:rsidRPr="00181D7A">
        <w:t xml:space="preserve"> Car parks</w:t>
      </w:r>
    </w:p>
    <w:p w14:paraId="1CC7FBED" w14:textId="77777777" w:rsidR="00607393" w:rsidRPr="00181D7A" w:rsidRDefault="00330169" w:rsidP="00607393">
      <w:pPr>
        <w:pStyle w:val="BodyText"/>
        <w:keepNext/>
        <w:tabs>
          <w:tab w:val="left" w:pos="3969"/>
        </w:tabs>
        <w:spacing w:after="120"/>
      </w:pPr>
      <w:r w:rsidRPr="00181D7A">
        <w:fldChar w:fldCharType="begin">
          <w:ffData>
            <w:name w:val="Check2"/>
            <w:enabled/>
            <w:calcOnExit w:val="0"/>
            <w:checkBox>
              <w:sizeAuto/>
              <w:default w:val="0"/>
            </w:checkBox>
          </w:ffData>
        </w:fldChar>
      </w:r>
      <w:r w:rsidR="00607393" w:rsidRPr="00181D7A">
        <w:instrText xml:space="preserve"> FORMCHECKBOX </w:instrText>
      </w:r>
      <w:r w:rsidRPr="00181D7A">
        <w:fldChar w:fldCharType="separate"/>
      </w:r>
      <w:r w:rsidRPr="00181D7A">
        <w:fldChar w:fldCharType="end"/>
      </w:r>
      <w:r w:rsidR="00607393" w:rsidRPr="00181D7A">
        <w:t xml:space="preserve"> Buildings/premises (external)</w:t>
      </w:r>
      <w:r w:rsidR="00607393" w:rsidRPr="00181D7A">
        <w:tab/>
      </w:r>
      <w:r w:rsidRPr="00181D7A">
        <w:fldChar w:fldCharType="begin">
          <w:ffData>
            <w:name w:val="Check2"/>
            <w:enabled/>
            <w:calcOnExit w:val="0"/>
            <w:checkBox>
              <w:sizeAuto/>
              <w:default w:val="0"/>
              <w:checked/>
            </w:checkBox>
          </w:ffData>
        </w:fldChar>
      </w:r>
      <w:r w:rsidR="00607393" w:rsidRPr="00181D7A">
        <w:instrText xml:space="preserve"> FORMCHECKBOX </w:instrText>
      </w:r>
      <w:r w:rsidRPr="00181D7A">
        <w:fldChar w:fldCharType="separate"/>
      </w:r>
      <w:r w:rsidRPr="00181D7A">
        <w:fldChar w:fldCharType="end"/>
      </w:r>
      <w:r w:rsidR="00607393" w:rsidRPr="00181D7A">
        <w:t xml:space="preserve"> Buildings/premises (internal public areas) (please specify)</w:t>
      </w:r>
    </w:p>
    <w:tbl>
      <w:tblPr>
        <w:tblStyle w:val="TableGrid"/>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607393" w:rsidRPr="00181D7A" w14:paraId="260CE81C" w14:textId="77777777" w:rsidTr="00C728D6">
        <w:trPr>
          <w:trHeight w:val="794"/>
        </w:trPr>
        <w:tc>
          <w:tcPr>
            <w:tcW w:w="10206" w:type="dxa"/>
          </w:tcPr>
          <w:p w14:paraId="3F1865F9" w14:textId="6079FE1D" w:rsidR="00607393" w:rsidRPr="00181D7A" w:rsidRDefault="00330169" w:rsidP="00C728D6">
            <w:pPr>
              <w:pStyle w:val="BodyText"/>
              <w:spacing w:after="0"/>
              <w:rPr>
                <w:noProof/>
              </w:rPr>
            </w:pPr>
            <w:r w:rsidRPr="00181D7A">
              <w:rPr>
                <w:noProof/>
              </w:rPr>
              <w:fldChar w:fldCharType="begin">
                <w:ffData>
                  <w:name w:val="Text2"/>
                  <w:enabled/>
                  <w:calcOnExit w:val="0"/>
                  <w:textInput/>
                </w:ffData>
              </w:fldChar>
            </w:r>
            <w:r w:rsidR="00607393" w:rsidRPr="00181D7A">
              <w:rPr>
                <w:noProof/>
              </w:rPr>
              <w:instrText xml:space="preserve"> FORMTEXT </w:instrText>
            </w:r>
            <w:r w:rsidRPr="00181D7A">
              <w:rPr>
                <w:noProof/>
              </w:rPr>
            </w:r>
            <w:r w:rsidRPr="00181D7A">
              <w:rPr>
                <w:noProof/>
              </w:rPr>
              <w:fldChar w:fldCharType="separate"/>
            </w:r>
            <w:r w:rsidR="00751016" w:rsidRPr="00751016">
              <w:rPr>
                <w:noProof/>
              </w:rPr>
              <w:t>Springfield; High Street; Town Hall; Pickwick Road/Newlands Road junction; High Street Car Park, and Katherine Park</w:t>
            </w:r>
            <w:r w:rsidR="003A378A">
              <w:rPr>
                <w:noProof/>
              </w:rPr>
              <w:t>; Town Hall (internal public area - entrance</w:t>
            </w:r>
            <w:r w:rsidR="007B0231">
              <w:rPr>
                <w:noProof/>
              </w:rPr>
              <w:t xml:space="preserve"> and</w:t>
            </w:r>
            <w:r w:rsidR="003A378A">
              <w:rPr>
                <w:noProof/>
              </w:rPr>
              <w:t xml:space="preserve"> foyer)</w:t>
            </w:r>
            <w:r w:rsidRPr="00181D7A">
              <w:rPr>
                <w:noProof/>
              </w:rPr>
              <w:fldChar w:fldCharType="end"/>
            </w:r>
          </w:p>
        </w:tc>
      </w:tr>
    </w:tbl>
    <w:p w14:paraId="58314E2A" w14:textId="77777777" w:rsidR="00607393" w:rsidRPr="00181D7A" w:rsidRDefault="00330169" w:rsidP="00607393">
      <w:pPr>
        <w:pStyle w:val="BodyText"/>
        <w:keepNext/>
        <w:tabs>
          <w:tab w:val="left" w:pos="3969"/>
        </w:tabs>
        <w:spacing w:before="240" w:after="120"/>
      </w:pPr>
      <w:r w:rsidRPr="00181D7A">
        <w:fldChar w:fldCharType="begin">
          <w:ffData>
            <w:name w:val="Check2"/>
            <w:enabled/>
            <w:calcOnExit w:val="0"/>
            <w:checkBox>
              <w:sizeAuto/>
              <w:default w:val="0"/>
            </w:checkBox>
          </w:ffData>
        </w:fldChar>
      </w:r>
      <w:r w:rsidR="00607393" w:rsidRPr="00181D7A">
        <w:instrText xml:space="preserve"> FORMCHECKBOX </w:instrText>
      </w:r>
      <w:r w:rsidRPr="00181D7A">
        <w:fldChar w:fldCharType="separate"/>
      </w:r>
      <w:r w:rsidRPr="00181D7A">
        <w:fldChar w:fldCharType="end"/>
      </w:r>
      <w:r w:rsidR="00607393" w:rsidRPr="00181D7A">
        <w:t xml:space="preserve"> Other (please specify)</w:t>
      </w:r>
    </w:p>
    <w:tbl>
      <w:tblPr>
        <w:tblStyle w:val="TableGrid"/>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607393" w:rsidRPr="00181D7A" w14:paraId="235E76C2" w14:textId="77777777" w:rsidTr="00C728D6">
        <w:trPr>
          <w:trHeight w:val="794"/>
        </w:trPr>
        <w:tc>
          <w:tcPr>
            <w:tcW w:w="10206" w:type="dxa"/>
          </w:tcPr>
          <w:p w14:paraId="769092D9" w14:textId="77777777" w:rsidR="00607393" w:rsidRPr="00181D7A" w:rsidRDefault="00330169" w:rsidP="00C728D6">
            <w:pPr>
              <w:pStyle w:val="BodyText"/>
              <w:spacing w:after="0"/>
              <w:rPr>
                <w:noProof/>
              </w:rPr>
            </w:pPr>
            <w:r w:rsidRPr="00181D7A">
              <w:rPr>
                <w:noProof/>
              </w:rPr>
              <w:fldChar w:fldCharType="begin">
                <w:ffData>
                  <w:name w:val="Text2"/>
                  <w:enabled/>
                  <w:calcOnExit w:val="0"/>
                  <w:textInput/>
                </w:ffData>
              </w:fldChar>
            </w:r>
            <w:r w:rsidR="00607393" w:rsidRPr="00181D7A">
              <w:rPr>
                <w:noProof/>
              </w:rPr>
              <w:instrText xml:space="preserve"> FORMTEXT </w:instrText>
            </w:r>
            <w:r w:rsidRPr="00181D7A">
              <w:rPr>
                <w:noProof/>
              </w:rPr>
            </w:r>
            <w:r w:rsidRPr="00181D7A">
              <w:rPr>
                <w:noProof/>
              </w:rPr>
              <w:fldChar w:fldCharType="separate"/>
            </w:r>
            <w:r w:rsidR="00607393" w:rsidRPr="00181D7A">
              <w:rPr>
                <w:noProof/>
              </w:rPr>
              <w:t> </w:t>
            </w:r>
            <w:r w:rsidR="00607393" w:rsidRPr="00181D7A">
              <w:rPr>
                <w:noProof/>
              </w:rPr>
              <w:t> </w:t>
            </w:r>
            <w:r w:rsidR="00607393" w:rsidRPr="00181D7A">
              <w:rPr>
                <w:noProof/>
              </w:rPr>
              <w:t> </w:t>
            </w:r>
            <w:r w:rsidR="00607393" w:rsidRPr="00181D7A">
              <w:rPr>
                <w:noProof/>
              </w:rPr>
              <w:t> </w:t>
            </w:r>
            <w:r w:rsidR="00607393" w:rsidRPr="00181D7A">
              <w:rPr>
                <w:noProof/>
              </w:rPr>
              <w:t> </w:t>
            </w:r>
            <w:r w:rsidRPr="00181D7A">
              <w:rPr>
                <w:noProof/>
              </w:rPr>
              <w:fldChar w:fldCharType="end"/>
            </w:r>
          </w:p>
        </w:tc>
      </w:tr>
    </w:tbl>
    <w:p w14:paraId="79FEC7EA" w14:textId="77777777" w:rsidR="00607393" w:rsidRPr="00181D7A" w:rsidRDefault="00BA042A" w:rsidP="00607393">
      <w:pPr>
        <w:pStyle w:val="Heading3"/>
      </w:pPr>
      <w:r>
        <w:t>5</w:t>
      </w:r>
      <w:r w:rsidR="00607393" w:rsidRPr="00181D7A">
        <w:t>.6 From whom/what is the information collected?</w:t>
      </w:r>
    </w:p>
    <w:p w14:paraId="3E485B3D" w14:textId="77777777" w:rsidR="00607393" w:rsidRPr="00181D7A" w:rsidRDefault="00330169" w:rsidP="00607393">
      <w:pPr>
        <w:pStyle w:val="BodyText"/>
        <w:keepNext/>
        <w:tabs>
          <w:tab w:val="left" w:pos="6804"/>
        </w:tabs>
        <w:spacing w:after="120"/>
      </w:pPr>
      <w:r w:rsidRPr="00181D7A">
        <w:fldChar w:fldCharType="begin">
          <w:ffData>
            <w:name w:val="Check2"/>
            <w:enabled/>
            <w:calcOnExit w:val="0"/>
            <w:checkBox>
              <w:sizeAuto/>
              <w:default w:val="0"/>
              <w:checked/>
            </w:checkBox>
          </w:ffData>
        </w:fldChar>
      </w:r>
      <w:r w:rsidR="00607393" w:rsidRPr="00181D7A">
        <w:instrText xml:space="preserve"> FORMCHECKBOX </w:instrText>
      </w:r>
      <w:r w:rsidRPr="00181D7A">
        <w:fldChar w:fldCharType="separate"/>
      </w:r>
      <w:r w:rsidRPr="00181D7A">
        <w:fldChar w:fldCharType="end"/>
      </w:r>
      <w:r w:rsidR="00607393" w:rsidRPr="00181D7A">
        <w:t xml:space="preserve"> General public in monitored areas (general observation)</w:t>
      </w:r>
      <w:r w:rsidR="00607393" w:rsidRPr="00181D7A">
        <w:tab/>
      </w:r>
      <w:r w:rsidRPr="00181D7A">
        <w:fldChar w:fldCharType="begin">
          <w:ffData>
            <w:name w:val="Check2"/>
            <w:enabled/>
            <w:calcOnExit w:val="0"/>
            <w:checkBox>
              <w:sizeAuto/>
              <w:default w:val="0"/>
            </w:checkBox>
          </w:ffData>
        </w:fldChar>
      </w:r>
      <w:r w:rsidR="00607393" w:rsidRPr="00181D7A">
        <w:instrText xml:space="preserve"> FORMCHECKBOX </w:instrText>
      </w:r>
      <w:r w:rsidRPr="00181D7A">
        <w:fldChar w:fldCharType="separate"/>
      </w:r>
      <w:r w:rsidRPr="00181D7A">
        <w:fldChar w:fldCharType="end"/>
      </w:r>
      <w:r w:rsidR="00607393" w:rsidRPr="00181D7A">
        <w:t xml:space="preserve"> Vehicles</w:t>
      </w:r>
    </w:p>
    <w:p w14:paraId="78E0F71E" w14:textId="77777777" w:rsidR="00607393" w:rsidRPr="00181D7A" w:rsidRDefault="00330169" w:rsidP="00607393">
      <w:pPr>
        <w:pStyle w:val="BodyText"/>
        <w:keepNext/>
        <w:tabs>
          <w:tab w:val="left" w:pos="6804"/>
        </w:tabs>
        <w:spacing w:after="120"/>
      </w:pPr>
      <w:r w:rsidRPr="00181D7A">
        <w:fldChar w:fldCharType="begin">
          <w:ffData>
            <w:name w:val="Check2"/>
            <w:enabled/>
            <w:calcOnExit w:val="0"/>
            <w:checkBox>
              <w:sizeAuto/>
              <w:default w:val="0"/>
            </w:checkBox>
          </w:ffData>
        </w:fldChar>
      </w:r>
      <w:r w:rsidR="00607393" w:rsidRPr="00181D7A">
        <w:instrText xml:space="preserve"> FORMCHECKBOX </w:instrText>
      </w:r>
      <w:r w:rsidRPr="00181D7A">
        <w:fldChar w:fldCharType="separate"/>
      </w:r>
      <w:r w:rsidRPr="00181D7A">
        <w:fldChar w:fldCharType="end"/>
      </w:r>
      <w:r w:rsidR="00607393" w:rsidRPr="00181D7A">
        <w:t xml:space="preserve"> Target individuals or activities (suspicious persons/incidents)</w:t>
      </w:r>
      <w:r w:rsidR="00607393" w:rsidRPr="00181D7A">
        <w:tab/>
      </w:r>
      <w:r w:rsidRPr="00181D7A">
        <w:fldChar w:fldCharType="begin">
          <w:ffData>
            <w:name w:val="Check2"/>
            <w:enabled/>
            <w:calcOnExit w:val="0"/>
            <w:checkBox>
              <w:sizeAuto/>
              <w:default w:val="0"/>
              <w:checked w:val="0"/>
            </w:checkBox>
          </w:ffData>
        </w:fldChar>
      </w:r>
      <w:r w:rsidR="00607393" w:rsidRPr="00181D7A">
        <w:instrText xml:space="preserve"> FORMCHECKBOX </w:instrText>
      </w:r>
      <w:r w:rsidRPr="00181D7A">
        <w:fldChar w:fldCharType="separate"/>
      </w:r>
      <w:r w:rsidRPr="00181D7A">
        <w:fldChar w:fldCharType="end"/>
      </w:r>
      <w:r w:rsidR="00607393" w:rsidRPr="00181D7A">
        <w:t xml:space="preserve"> Visitors</w:t>
      </w:r>
    </w:p>
    <w:p w14:paraId="6975306F" w14:textId="77777777" w:rsidR="00607393" w:rsidRPr="00181D7A" w:rsidRDefault="00330169" w:rsidP="00607393">
      <w:pPr>
        <w:pStyle w:val="BodyText"/>
        <w:keepNext/>
        <w:tabs>
          <w:tab w:val="left" w:pos="3969"/>
        </w:tabs>
        <w:spacing w:after="120"/>
      </w:pPr>
      <w:r w:rsidRPr="00181D7A">
        <w:fldChar w:fldCharType="begin">
          <w:ffData>
            <w:name w:val="Check2"/>
            <w:enabled/>
            <w:calcOnExit w:val="0"/>
            <w:checkBox>
              <w:sizeAuto/>
              <w:default w:val="0"/>
            </w:checkBox>
          </w:ffData>
        </w:fldChar>
      </w:r>
      <w:r w:rsidR="00607393" w:rsidRPr="00181D7A">
        <w:instrText xml:space="preserve"> FORMCHECKBOX </w:instrText>
      </w:r>
      <w:r w:rsidRPr="00181D7A">
        <w:fldChar w:fldCharType="separate"/>
      </w:r>
      <w:r w:rsidRPr="00181D7A">
        <w:fldChar w:fldCharType="end"/>
      </w:r>
      <w:r w:rsidR="00607393" w:rsidRPr="00181D7A">
        <w:t xml:space="preserve"> Other (please specify)</w:t>
      </w:r>
    </w:p>
    <w:tbl>
      <w:tblPr>
        <w:tblStyle w:val="TableGrid"/>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607393" w:rsidRPr="00181D7A" w14:paraId="78B4C121" w14:textId="77777777" w:rsidTr="00C728D6">
        <w:trPr>
          <w:trHeight w:val="794"/>
        </w:trPr>
        <w:tc>
          <w:tcPr>
            <w:tcW w:w="10206" w:type="dxa"/>
          </w:tcPr>
          <w:p w14:paraId="4FCFF9F3" w14:textId="77777777" w:rsidR="00607393" w:rsidRPr="00181D7A" w:rsidRDefault="00330169" w:rsidP="00C728D6">
            <w:pPr>
              <w:pStyle w:val="BodyText"/>
              <w:spacing w:after="0"/>
              <w:rPr>
                <w:noProof/>
              </w:rPr>
            </w:pPr>
            <w:r w:rsidRPr="00181D7A">
              <w:rPr>
                <w:noProof/>
              </w:rPr>
              <w:fldChar w:fldCharType="begin">
                <w:ffData>
                  <w:name w:val="Text2"/>
                  <w:enabled/>
                  <w:calcOnExit w:val="0"/>
                  <w:textInput/>
                </w:ffData>
              </w:fldChar>
            </w:r>
            <w:r w:rsidR="00607393" w:rsidRPr="00181D7A">
              <w:rPr>
                <w:noProof/>
              </w:rPr>
              <w:instrText xml:space="preserve"> FORMTEXT </w:instrText>
            </w:r>
            <w:r w:rsidRPr="00181D7A">
              <w:rPr>
                <w:noProof/>
              </w:rPr>
            </w:r>
            <w:r w:rsidRPr="00181D7A">
              <w:rPr>
                <w:noProof/>
              </w:rPr>
              <w:fldChar w:fldCharType="separate"/>
            </w:r>
            <w:r w:rsidR="00607393" w:rsidRPr="00181D7A">
              <w:rPr>
                <w:noProof/>
              </w:rPr>
              <w:t> </w:t>
            </w:r>
            <w:r w:rsidR="00607393" w:rsidRPr="00181D7A">
              <w:rPr>
                <w:noProof/>
              </w:rPr>
              <w:t> </w:t>
            </w:r>
            <w:r w:rsidR="00607393" w:rsidRPr="00181D7A">
              <w:rPr>
                <w:noProof/>
              </w:rPr>
              <w:t> </w:t>
            </w:r>
            <w:r w:rsidR="00607393" w:rsidRPr="00181D7A">
              <w:rPr>
                <w:noProof/>
              </w:rPr>
              <w:t> </w:t>
            </w:r>
            <w:r w:rsidR="00607393" w:rsidRPr="00181D7A">
              <w:rPr>
                <w:noProof/>
              </w:rPr>
              <w:t> </w:t>
            </w:r>
            <w:r w:rsidRPr="00181D7A">
              <w:rPr>
                <w:noProof/>
              </w:rPr>
              <w:fldChar w:fldCharType="end"/>
            </w:r>
          </w:p>
        </w:tc>
      </w:tr>
    </w:tbl>
    <w:p w14:paraId="496217BB" w14:textId="77777777" w:rsidR="00607393" w:rsidRPr="00181D7A" w:rsidRDefault="00BA042A" w:rsidP="006E1C17">
      <w:pPr>
        <w:pStyle w:val="Heading3"/>
      </w:pPr>
      <w:r>
        <w:t>5</w:t>
      </w:r>
      <w:r w:rsidR="00607393" w:rsidRPr="00181D7A">
        <w:t xml:space="preserve">.7 </w:t>
      </w:r>
      <w:r w:rsidR="006E1C17" w:rsidRPr="00181D7A">
        <w:t>What measures are in place to mitigate the risk of cyber attacks which interrupt service or lead to the unauthorised disclo</w:t>
      </w:r>
      <w:r w:rsidR="000C4B9B">
        <w:t>sure of images and information?</w:t>
      </w:r>
    </w:p>
    <w:tbl>
      <w:tblPr>
        <w:tblStyle w:val="TableGrid"/>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607393" w:rsidRPr="00181D7A" w14:paraId="3EF6AEC1" w14:textId="77777777" w:rsidTr="00C728D6">
        <w:trPr>
          <w:trHeight w:val="794"/>
        </w:trPr>
        <w:tc>
          <w:tcPr>
            <w:tcW w:w="10206" w:type="dxa"/>
          </w:tcPr>
          <w:p w14:paraId="53354DCE" w14:textId="753D4009" w:rsidR="00607393" w:rsidRPr="00181D7A" w:rsidRDefault="00330169" w:rsidP="00C728D6">
            <w:pPr>
              <w:pStyle w:val="BodyText"/>
              <w:spacing w:after="0"/>
              <w:rPr>
                <w:noProof/>
              </w:rPr>
            </w:pPr>
            <w:r w:rsidRPr="00181D7A">
              <w:rPr>
                <w:noProof/>
              </w:rPr>
              <w:fldChar w:fldCharType="begin">
                <w:ffData>
                  <w:name w:val="Text2"/>
                  <w:enabled/>
                  <w:calcOnExit w:val="0"/>
                  <w:textInput/>
                </w:ffData>
              </w:fldChar>
            </w:r>
            <w:r w:rsidR="00607393" w:rsidRPr="00181D7A">
              <w:rPr>
                <w:noProof/>
              </w:rPr>
              <w:instrText xml:space="preserve"> FORMTEXT </w:instrText>
            </w:r>
            <w:r w:rsidRPr="00181D7A">
              <w:rPr>
                <w:noProof/>
              </w:rPr>
            </w:r>
            <w:r w:rsidRPr="00181D7A">
              <w:rPr>
                <w:noProof/>
              </w:rPr>
              <w:fldChar w:fldCharType="separate"/>
            </w:r>
            <w:r w:rsidR="00FF1EEB">
              <w:rPr>
                <w:noProof/>
              </w:rPr>
              <w:t xml:space="preserve">ICT Contract with </w:t>
            </w:r>
            <w:r w:rsidR="00073C66">
              <w:rPr>
                <w:noProof/>
              </w:rPr>
              <w:t>Onecom</w:t>
            </w:r>
            <w:r w:rsidR="00FF1EEB">
              <w:rPr>
                <w:noProof/>
              </w:rPr>
              <w:t xml:space="preserve">. This covers security of the Town Council ICT systems. </w:t>
            </w:r>
            <w:r w:rsidR="007B0231">
              <w:rPr>
                <w:noProof/>
              </w:rPr>
              <w:t>C</w:t>
            </w:r>
            <w:r w:rsidR="00FF1EEB">
              <w:rPr>
                <w:noProof/>
              </w:rPr>
              <w:t>ontract meetings flag up any issues and risks.</w:t>
            </w:r>
            <w:r w:rsidR="00417F06">
              <w:rPr>
                <w:noProof/>
              </w:rPr>
              <w:t xml:space="preserve"> We receive monthly cyber security reports.  </w:t>
            </w:r>
            <w:r w:rsidRPr="00181D7A">
              <w:rPr>
                <w:noProof/>
              </w:rPr>
              <w:fldChar w:fldCharType="end"/>
            </w:r>
          </w:p>
        </w:tc>
      </w:tr>
    </w:tbl>
    <w:p w14:paraId="189AF091" w14:textId="77777777" w:rsidR="00607393" w:rsidRPr="00181D7A" w:rsidRDefault="00BA042A" w:rsidP="00607393">
      <w:pPr>
        <w:pStyle w:val="Heading3"/>
      </w:pPr>
      <w:r>
        <w:lastRenderedPageBreak/>
        <w:t>5</w:t>
      </w:r>
      <w:r w:rsidR="00607393" w:rsidRPr="00181D7A">
        <w:t>.8 How is the information used? (tick multiple options if necessary)</w:t>
      </w:r>
    </w:p>
    <w:p w14:paraId="0B0BA4F9" w14:textId="77777777" w:rsidR="00607393" w:rsidRPr="00181D7A" w:rsidRDefault="00330169" w:rsidP="00DE1B00">
      <w:pPr>
        <w:pStyle w:val="BodyText"/>
        <w:keepNext/>
        <w:spacing w:after="120"/>
        <w:ind w:left="312" w:hanging="312"/>
      </w:pPr>
      <w:r w:rsidRPr="00181D7A">
        <w:fldChar w:fldCharType="begin">
          <w:ffData>
            <w:name w:val="Check2"/>
            <w:enabled/>
            <w:calcOnExit w:val="0"/>
            <w:checkBox>
              <w:sizeAuto/>
              <w:default w:val="0"/>
            </w:checkBox>
          </w:ffData>
        </w:fldChar>
      </w:r>
      <w:r w:rsidR="00607393" w:rsidRPr="00181D7A">
        <w:instrText xml:space="preserve"> FORMCHECKBOX </w:instrText>
      </w:r>
      <w:r w:rsidRPr="00181D7A">
        <w:fldChar w:fldCharType="separate"/>
      </w:r>
      <w:r w:rsidRPr="00181D7A">
        <w:fldChar w:fldCharType="end"/>
      </w:r>
      <w:r w:rsidR="00607393" w:rsidRPr="00181D7A">
        <w:t xml:space="preserve"> </w:t>
      </w:r>
      <w:r w:rsidR="006E1C17" w:rsidRPr="00181D7A">
        <w:t xml:space="preserve">Monitored in real time </w:t>
      </w:r>
      <w:r w:rsidR="00607393" w:rsidRPr="00181D7A">
        <w:t>to detect and</w:t>
      </w:r>
      <w:r w:rsidR="00DE1B00">
        <w:t xml:space="preserve"> respond to unlawful activities</w:t>
      </w:r>
    </w:p>
    <w:p w14:paraId="58C4A412" w14:textId="77777777" w:rsidR="00607393" w:rsidRPr="00181D7A" w:rsidRDefault="00330169" w:rsidP="00DE1B00">
      <w:pPr>
        <w:pStyle w:val="BodyText"/>
        <w:keepNext/>
        <w:spacing w:after="120"/>
        <w:ind w:left="312" w:hanging="312"/>
      </w:pPr>
      <w:r w:rsidRPr="00181D7A">
        <w:fldChar w:fldCharType="begin">
          <w:ffData>
            <w:name w:val="Check2"/>
            <w:enabled/>
            <w:calcOnExit w:val="0"/>
            <w:checkBox>
              <w:sizeAuto/>
              <w:default w:val="0"/>
            </w:checkBox>
          </w:ffData>
        </w:fldChar>
      </w:r>
      <w:r w:rsidR="00607393" w:rsidRPr="00181D7A">
        <w:instrText xml:space="preserve"> FORMCHECKBOX </w:instrText>
      </w:r>
      <w:r w:rsidRPr="00181D7A">
        <w:fldChar w:fldCharType="separate"/>
      </w:r>
      <w:r w:rsidRPr="00181D7A">
        <w:fldChar w:fldCharType="end"/>
      </w:r>
      <w:r w:rsidR="00607393" w:rsidRPr="00181D7A">
        <w:t xml:space="preserve"> </w:t>
      </w:r>
      <w:r w:rsidR="006E1C17" w:rsidRPr="00181D7A">
        <w:t xml:space="preserve">Monitored in real time </w:t>
      </w:r>
      <w:r w:rsidR="00607393" w:rsidRPr="00181D7A">
        <w:t>to track suspicious persons/activity</w:t>
      </w:r>
    </w:p>
    <w:p w14:paraId="0AD7288D" w14:textId="77777777" w:rsidR="005F490A" w:rsidRPr="00181D7A" w:rsidRDefault="00330169" w:rsidP="00DE1B00">
      <w:pPr>
        <w:pStyle w:val="BodyText"/>
        <w:keepNext/>
        <w:spacing w:after="120"/>
        <w:ind w:left="312" w:hanging="312"/>
      </w:pPr>
      <w:r w:rsidRPr="00181D7A">
        <w:fldChar w:fldCharType="begin">
          <w:ffData>
            <w:name w:val="Check2"/>
            <w:enabled/>
            <w:calcOnExit w:val="0"/>
            <w:checkBox>
              <w:sizeAuto/>
              <w:default w:val="0"/>
            </w:checkBox>
          </w:ffData>
        </w:fldChar>
      </w:r>
      <w:r w:rsidR="005F490A" w:rsidRPr="00181D7A">
        <w:instrText xml:space="preserve"> FORMCHECKBOX </w:instrText>
      </w:r>
      <w:r w:rsidRPr="00181D7A">
        <w:fldChar w:fldCharType="separate"/>
      </w:r>
      <w:r w:rsidRPr="00181D7A">
        <w:fldChar w:fldCharType="end"/>
      </w:r>
      <w:r w:rsidR="005F490A" w:rsidRPr="00181D7A">
        <w:t xml:space="preserve"> Compared with reference data of persons of interest through Automatic Facial Recognition software</w:t>
      </w:r>
    </w:p>
    <w:p w14:paraId="7B3B4CCF" w14:textId="77777777" w:rsidR="005F490A" w:rsidRPr="00181D7A" w:rsidRDefault="00330169" w:rsidP="00DE1B00">
      <w:pPr>
        <w:pStyle w:val="BodyText"/>
        <w:keepNext/>
        <w:spacing w:after="120"/>
        <w:ind w:left="312" w:hanging="312"/>
      </w:pPr>
      <w:r w:rsidRPr="00181D7A">
        <w:fldChar w:fldCharType="begin">
          <w:ffData>
            <w:name w:val="Check2"/>
            <w:enabled/>
            <w:calcOnExit w:val="0"/>
            <w:checkBox>
              <w:sizeAuto/>
              <w:default w:val="0"/>
            </w:checkBox>
          </w:ffData>
        </w:fldChar>
      </w:r>
      <w:r w:rsidR="005F490A" w:rsidRPr="00181D7A">
        <w:instrText xml:space="preserve"> FORMCHECKBOX </w:instrText>
      </w:r>
      <w:r w:rsidRPr="00181D7A">
        <w:fldChar w:fldCharType="separate"/>
      </w:r>
      <w:r w:rsidRPr="00181D7A">
        <w:fldChar w:fldCharType="end"/>
      </w:r>
      <w:r w:rsidR="005F490A" w:rsidRPr="00181D7A">
        <w:t xml:space="preserve"> Compared with reference data for vehicles of interest through Automatic Number Plate Recognition software</w:t>
      </w:r>
    </w:p>
    <w:p w14:paraId="2CFEAC1E" w14:textId="77777777" w:rsidR="00607393" w:rsidRPr="00181D7A" w:rsidRDefault="00330169" w:rsidP="00DE1B00">
      <w:pPr>
        <w:pStyle w:val="BodyText"/>
        <w:keepNext/>
        <w:spacing w:after="120"/>
        <w:ind w:left="312" w:hanging="312"/>
      </w:pPr>
      <w:r w:rsidRPr="00181D7A">
        <w:fldChar w:fldCharType="begin">
          <w:ffData>
            <w:name w:val="Check2"/>
            <w:enabled/>
            <w:calcOnExit w:val="0"/>
            <w:checkBox>
              <w:sizeAuto/>
              <w:default w:val="0"/>
            </w:checkBox>
          </w:ffData>
        </w:fldChar>
      </w:r>
      <w:r w:rsidR="00607393" w:rsidRPr="00181D7A">
        <w:instrText xml:space="preserve"> FORMCHECKBOX </w:instrText>
      </w:r>
      <w:r w:rsidRPr="00181D7A">
        <w:fldChar w:fldCharType="separate"/>
      </w:r>
      <w:r w:rsidRPr="00181D7A">
        <w:fldChar w:fldCharType="end"/>
      </w:r>
      <w:r w:rsidR="00607393" w:rsidRPr="00181D7A">
        <w:t xml:space="preserve"> Used to search for vulnerable persons</w:t>
      </w:r>
    </w:p>
    <w:p w14:paraId="411DCBBF" w14:textId="77777777" w:rsidR="00607393" w:rsidRPr="00181D7A" w:rsidRDefault="00330169" w:rsidP="00DE1B00">
      <w:pPr>
        <w:pStyle w:val="BodyText"/>
        <w:keepNext/>
        <w:spacing w:after="120"/>
        <w:ind w:left="312" w:hanging="312"/>
      </w:pPr>
      <w:r w:rsidRPr="00181D7A">
        <w:fldChar w:fldCharType="begin">
          <w:ffData>
            <w:name w:val="Check2"/>
            <w:enabled/>
            <w:calcOnExit w:val="0"/>
            <w:checkBox>
              <w:sizeAuto/>
              <w:default w:val="0"/>
            </w:checkBox>
          </w:ffData>
        </w:fldChar>
      </w:r>
      <w:r w:rsidR="00607393" w:rsidRPr="00181D7A">
        <w:instrText xml:space="preserve"> FORMCHECKBOX </w:instrText>
      </w:r>
      <w:r w:rsidRPr="00181D7A">
        <w:fldChar w:fldCharType="separate"/>
      </w:r>
      <w:r w:rsidRPr="00181D7A">
        <w:fldChar w:fldCharType="end"/>
      </w:r>
      <w:r w:rsidR="00607393" w:rsidRPr="00181D7A">
        <w:t xml:space="preserve"> Used to search for wanted persons</w:t>
      </w:r>
    </w:p>
    <w:p w14:paraId="2F1E37DA" w14:textId="77777777" w:rsidR="00607393" w:rsidRPr="00181D7A" w:rsidRDefault="00330169" w:rsidP="00DE1B00">
      <w:pPr>
        <w:pStyle w:val="BodyText"/>
        <w:keepNext/>
        <w:spacing w:after="120"/>
        <w:ind w:left="312" w:hanging="312"/>
      </w:pPr>
      <w:r w:rsidRPr="00181D7A">
        <w:fldChar w:fldCharType="begin">
          <w:ffData>
            <w:name w:val="Check2"/>
            <w:enabled/>
            <w:calcOnExit w:val="0"/>
            <w:checkBox>
              <w:sizeAuto/>
              <w:default w:val="0"/>
              <w:checked/>
            </w:checkBox>
          </w:ffData>
        </w:fldChar>
      </w:r>
      <w:r w:rsidR="00607393" w:rsidRPr="00181D7A">
        <w:instrText xml:space="preserve"> FORMCHECKBOX </w:instrText>
      </w:r>
      <w:r w:rsidRPr="00181D7A">
        <w:fldChar w:fldCharType="separate"/>
      </w:r>
      <w:r w:rsidRPr="00181D7A">
        <w:fldChar w:fldCharType="end"/>
      </w:r>
      <w:r w:rsidR="00607393" w:rsidRPr="00181D7A">
        <w:t xml:space="preserve"> </w:t>
      </w:r>
      <w:r w:rsidR="006E1C17" w:rsidRPr="00181D7A">
        <w:t xml:space="preserve">Recorded data </w:t>
      </w:r>
      <w:r w:rsidR="00B2037F" w:rsidRPr="00181D7A">
        <w:t>disclosed to authorised agencies</w:t>
      </w:r>
      <w:r w:rsidR="00607393" w:rsidRPr="00181D7A">
        <w:t xml:space="preserve"> to support post incident investigation by, including </w:t>
      </w:r>
      <w:r w:rsidR="006E1C17" w:rsidRPr="00181D7A">
        <w:t>law enforcement agencies</w:t>
      </w:r>
    </w:p>
    <w:p w14:paraId="35517B64" w14:textId="77777777" w:rsidR="00607393" w:rsidRPr="00181D7A" w:rsidRDefault="00330169" w:rsidP="00DE1B00">
      <w:pPr>
        <w:pStyle w:val="BodyText"/>
        <w:keepNext/>
        <w:spacing w:after="120"/>
        <w:ind w:left="312" w:hanging="312"/>
      </w:pPr>
      <w:r w:rsidRPr="00181D7A">
        <w:fldChar w:fldCharType="begin">
          <w:ffData>
            <w:name w:val="Check2"/>
            <w:enabled/>
            <w:calcOnExit w:val="0"/>
            <w:checkBox>
              <w:sizeAuto/>
              <w:default w:val="0"/>
              <w:checked/>
            </w:checkBox>
          </w:ffData>
        </w:fldChar>
      </w:r>
      <w:r w:rsidR="00607393" w:rsidRPr="00181D7A">
        <w:instrText xml:space="preserve"> FORMCHECKBOX </w:instrText>
      </w:r>
      <w:r w:rsidRPr="00181D7A">
        <w:fldChar w:fldCharType="separate"/>
      </w:r>
      <w:r w:rsidRPr="00181D7A">
        <w:fldChar w:fldCharType="end"/>
      </w:r>
      <w:r w:rsidR="00607393" w:rsidRPr="00181D7A">
        <w:t xml:space="preserve"> </w:t>
      </w:r>
      <w:r w:rsidR="00B2037F" w:rsidRPr="00181D7A">
        <w:t>Recorded data disclosed to authorised agencies to provide intelligence</w:t>
      </w:r>
    </w:p>
    <w:p w14:paraId="11F772F6" w14:textId="77777777" w:rsidR="00607393" w:rsidRPr="00181D7A" w:rsidRDefault="00330169" w:rsidP="00DE1B00">
      <w:pPr>
        <w:pStyle w:val="BodyText"/>
        <w:keepNext/>
        <w:spacing w:after="120"/>
        <w:ind w:left="312" w:hanging="312"/>
      </w:pPr>
      <w:r w:rsidRPr="00181D7A">
        <w:fldChar w:fldCharType="begin">
          <w:ffData>
            <w:name w:val="Check2"/>
            <w:enabled/>
            <w:calcOnExit w:val="0"/>
            <w:checkBox>
              <w:sizeAuto/>
              <w:default w:val="0"/>
            </w:checkBox>
          </w:ffData>
        </w:fldChar>
      </w:r>
      <w:r w:rsidR="00607393" w:rsidRPr="00181D7A">
        <w:instrText xml:space="preserve"> FORMCHECKBOX </w:instrText>
      </w:r>
      <w:r w:rsidRPr="00181D7A">
        <w:fldChar w:fldCharType="separate"/>
      </w:r>
      <w:r w:rsidRPr="00181D7A">
        <w:fldChar w:fldCharType="end"/>
      </w:r>
      <w:r w:rsidR="00607393" w:rsidRPr="00181D7A">
        <w:t xml:space="preserve"> Other (please specify)</w:t>
      </w:r>
    </w:p>
    <w:tbl>
      <w:tblPr>
        <w:tblStyle w:val="TableGrid"/>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607393" w:rsidRPr="00181D7A" w14:paraId="33BB5735" w14:textId="77777777" w:rsidTr="00C728D6">
        <w:trPr>
          <w:trHeight w:val="794"/>
        </w:trPr>
        <w:tc>
          <w:tcPr>
            <w:tcW w:w="10206" w:type="dxa"/>
          </w:tcPr>
          <w:p w14:paraId="5D0213B8" w14:textId="77777777" w:rsidR="00607393" w:rsidRPr="00181D7A" w:rsidRDefault="00330169" w:rsidP="00C728D6">
            <w:pPr>
              <w:pStyle w:val="BodyText"/>
              <w:spacing w:after="0"/>
              <w:rPr>
                <w:noProof/>
              </w:rPr>
            </w:pPr>
            <w:r w:rsidRPr="00181D7A">
              <w:rPr>
                <w:noProof/>
              </w:rPr>
              <w:fldChar w:fldCharType="begin">
                <w:ffData>
                  <w:name w:val="Text2"/>
                  <w:enabled/>
                  <w:calcOnExit w:val="0"/>
                  <w:textInput/>
                </w:ffData>
              </w:fldChar>
            </w:r>
            <w:r w:rsidR="00607393" w:rsidRPr="00181D7A">
              <w:rPr>
                <w:noProof/>
              </w:rPr>
              <w:instrText xml:space="preserve"> FORMTEXT </w:instrText>
            </w:r>
            <w:r w:rsidRPr="00181D7A">
              <w:rPr>
                <w:noProof/>
              </w:rPr>
            </w:r>
            <w:r w:rsidRPr="00181D7A">
              <w:rPr>
                <w:noProof/>
              </w:rPr>
              <w:fldChar w:fldCharType="separate"/>
            </w:r>
            <w:r w:rsidR="00607393" w:rsidRPr="00181D7A">
              <w:rPr>
                <w:noProof/>
              </w:rPr>
              <w:t> </w:t>
            </w:r>
            <w:r w:rsidR="00607393" w:rsidRPr="00181D7A">
              <w:rPr>
                <w:noProof/>
              </w:rPr>
              <w:t> </w:t>
            </w:r>
            <w:r w:rsidR="00607393" w:rsidRPr="00181D7A">
              <w:rPr>
                <w:noProof/>
              </w:rPr>
              <w:t> </w:t>
            </w:r>
            <w:r w:rsidR="00607393" w:rsidRPr="00181D7A">
              <w:rPr>
                <w:noProof/>
              </w:rPr>
              <w:t> </w:t>
            </w:r>
            <w:r w:rsidR="00607393" w:rsidRPr="00181D7A">
              <w:rPr>
                <w:noProof/>
              </w:rPr>
              <w:t> </w:t>
            </w:r>
            <w:r w:rsidRPr="00181D7A">
              <w:rPr>
                <w:noProof/>
              </w:rPr>
              <w:fldChar w:fldCharType="end"/>
            </w:r>
          </w:p>
        </w:tc>
      </w:tr>
    </w:tbl>
    <w:p w14:paraId="350D4C2B" w14:textId="77777777" w:rsidR="00607393" w:rsidRPr="00181D7A" w:rsidRDefault="00BA042A" w:rsidP="00607393">
      <w:pPr>
        <w:pStyle w:val="Heading3"/>
      </w:pPr>
      <w:r>
        <w:t>5</w:t>
      </w:r>
      <w:r w:rsidR="00607393" w:rsidRPr="00181D7A">
        <w:t>.9 How long is footage stored? (please state retention period)</w:t>
      </w:r>
    </w:p>
    <w:tbl>
      <w:tblPr>
        <w:tblStyle w:val="TableGrid"/>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607393" w:rsidRPr="00181D7A" w14:paraId="7A764F8B" w14:textId="77777777" w:rsidTr="00C728D6">
        <w:trPr>
          <w:trHeight w:val="794"/>
        </w:trPr>
        <w:tc>
          <w:tcPr>
            <w:tcW w:w="10206" w:type="dxa"/>
          </w:tcPr>
          <w:p w14:paraId="5A2FE523" w14:textId="77777777" w:rsidR="00607393" w:rsidRPr="00181D7A" w:rsidRDefault="00330169" w:rsidP="00C728D6">
            <w:pPr>
              <w:pStyle w:val="BodyText"/>
              <w:spacing w:after="0"/>
              <w:rPr>
                <w:noProof/>
              </w:rPr>
            </w:pPr>
            <w:r w:rsidRPr="00181D7A">
              <w:rPr>
                <w:noProof/>
              </w:rPr>
              <w:fldChar w:fldCharType="begin">
                <w:ffData>
                  <w:name w:val="Text2"/>
                  <w:enabled/>
                  <w:calcOnExit w:val="0"/>
                  <w:textInput/>
                </w:ffData>
              </w:fldChar>
            </w:r>
            <w:r w:rsidR="00607393" w:rsidRPr="00181D7A">
              <w:rPr>
                <w:noProof/>
              </w:rPr>
              <w:instrText xml:space="preserve"> FORMTEXT </w:instrText>
            </w:r>
            <w:r w:rsidRPr="00181D7A">
              <w:rPr>
                <w:noProof/>
              </w:rPr>
            </w:r>
            <w:r w:rsidRPr="00181D7A">
              <w:rPr>
                <w:noProof/>
              </w:rPr>
              <w:fldChar w:fldCharType="separate"/>
            </w:r>
            <w:r w:rsidR="00F90B0D">
              <w:rPr>
                <w:noProof/>
              </w:rPr>
              <w:t xml:space="preserve">31 days. Images may </w:t>
            </w:r>
            <w:r w:rsidR="009E22C4">
              <w:rPr>
                <w:noProof/>
              </w:rPr>
              <w:t xml:space="preserve">occasionally </w:t>
            </w:r>
            <w:r w:rsidR="00F90B0D">
              <w:rPr>
                <w:noProof/>
              </w:rPr>
              <w:t xml:space="preserve">be stored for longer periods for evidential purposes. </w:t>
            </w:r>
            <w:r w:rsidRPr="00181D7A">
              <w:rPr>
                <w:noProof/>
              </w:rPr>
              <w:fldChar w:fldCharType="end"/>
            </w:r>
          </w:p>
        </w:tc>
      </w:tr>
    </w:tbl>
    <w:p w14:paraId="27D693EA" w14:textId="77777777" w:rsidR="00607393" w:rsidRPr="00181D7A" w:rsidRDefault="00BA042A" w:rsidP="00607393">
      <w:pPr>
        <w:pStyle w:val="Heading3"/>
      </w:pPr>
      <w:r>
        <w:t>5</w:t>
      </w:r>
      <w:r w:rsidR="00607393" w:rsidRPr="00181D7A">
        <w:t>.10 Retention Procedure</w:t>
      </w:r>
    </w:p>
    <w:p w14:paraId="6DF53AC4" w14:textId="77777777" w:rsidR="00607393" w:rsidRPr="00181D7A" w:rsidRDefault="00330169" w:rsidP="00607393">
      <w:pPr>
        <w:pStyle w:val="BodyText"/>
        <w:keepNext/>
        <w:spacing w:after="120"/>
      </w:pPr>
      <w:r w:rsidRPr="00181D7A">
        <w:fldChar w:fldCharType="begin">
          <w:ffData>
            <w:name w:val="Check2"/>
            <w:enabled/>
            <w:calcOnExit w:val="0"/>
            <w:checkBox>
              <w:sizeAuto/>
              <w:default w:val="0"/>
              <w:checked/>
            </w:checkBox>
          </w:ffData>
        </w:fldChar>
      </w:r>
      <w:r w:rsidR="00607393" w:rsidRPr="00181D7A">
        <w:instrText xml:space="preserve"> FORMCHECKBOX </w:instrText>
      </w:r>
      <w:r w:rsidRPr="00181D7A">
        <w:fldChar w:fldCharType="separate"/>
      </w:r>
      <w:r w:rsidRPr="00181D7A">
        <w:fldChar w:fldCharType="end"/>
      </w:r>
      <w:r w:rsidR="00607393" w:rsidRPr="00181D7A">
        <w:t xml:space="preserve"> Footage automatically deleted after retention period</w:t>
      </w:r>
    </w:p>
    <w:p w14:paraId="73DC6B55" w14:textId="77777777" w:rsidR="00607393" w:rsidRPr="00181D7A" w:rsidRDefault="00330169" w:rsidP="00607393">
      <w:pPr>
        <w:pStyle w:val="BodyText"/>
        <w:keepNext/>
        <w:spacing w:after="120"/>
      </w:pPr>
      <w:r w:rsidRPr="00181D7A">
        <w:fldChar w:fldCharType="begin">
          <w:ffData>
            <w:name w:val="Check2"/>
            <w:enabled/>
            <w:calcOnExit w:val="0"/>
            <w:checkBox>
              <w:sizeAuto/>
              <w:default w:val="0"/>
            </w:checkBox>
          </w:ffData>
        </w:fldChar>
      </w:r>
      <w:r w:rsidR="00607393" w:rsidRPr="00181D7A">
        <w:instrText xml:space="preserve"> FORMCHECKBOX </w:instrText>
      </w:r>
      <w:r w:rsidRPr="00181D7A">
        <w:fldChar w:fldCharType="separate"/>
      </w:r>
      <w:r w:rsidRPr="00181D7A">
        <w:fldChar w:fldCharType="end"/>
      </w:r>
      <w:r w:rsidR="00607393" w:rsidRPr="00181D7A">
        <w:t xml:space="preserve"> System operator required to initiate deletion</w:t>
      </w:r>
    </w:p>
    <w:p w14:paraId="6A0E9F13" w14:textId="77777777" w:rsidR="00607393" w:rsidRPr="00181D7A" w:rsidRDefault="00330169" w:rsidP="00607393">
      <w:pPr>
        <w:pStyle w:val="BodyText"/>
        <w:keepNext/>
        <w:spacing w:after="120"/>
        <w:ind w:left="312" w:hanging="312"/>
      </w:pPr>
      <w:r w:rsidRPr="00181D7A">
        <w:fldChar w:fldCharType="begin">
          <w:ffData>
            <w:name w:val="Check2"/>
            <w:enabled/>
            <w:calcOnExit w:val="0"/>
            <w:checkBox>
              <w:sizeAuto/>
              <w:default w:val="0"/>
              <w:checked/>
            </w:checkBox>
          </w:ffData>
        </w:fldChar>
      </w:r>
      <w:r w:rsidR="00607393" w:rsidRPr="00181D7A">
        <w:instrText xml:space="preserve"> FORMCHECKBOX </w:instrText>
      </w:r>
      <w:r w:rsidRPr="00181D7A">
        <w:fldChar w:fldCharType="separate"/>
      </w:r>
      <w:r w:rsidRPr="00181D7A">
        <w:fldChar w:fldCharType="end"/>
      </w:r>
      <w:r w:rsidR="00607393" w:rsidRPr="00181D7A">
        <w:t xml:space="preserve"> Under certain circumstances authorised persons may override the retention period e.g. retained for prosecution agency (please explain your procedure)</w:t>
      </w:r>
    </w:p>
    <w:tbl>
      <w:tblPr>
        <w:tblStyle w:val="TableGrid"/>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607393" w:rsidRPr="00181D7A" w14:paraId="7C3705DB" w14:textId="77777777" w:rsidTr="00C728D6">
        <w:trPr>
          <w:trHeight w:val="794"/>
        </w:trPr>
        <w:tc>
          <w:tcPr>
            <w:tcW w:w="10206" w:type="dxa"/>
          </w:tcPr>
          <w:p w14:paraId="4DF99E34" w14:textId="77777777" w:rsidR="00607393" w:rsidRPr="00181D7A" w:rsidRDefault="00330169" w:rsidP="00C728D6">
            <w:pPr>
              <w:pStyle w:val="BodyText"/>
              <w:spacing w:after="0"/>
              <w:rPr>
                <w:noProof/>
              </w:rPr>
            </w:pPr>
            <w:r w:rsidRPr="00181D7A">
              <w:rPr>
                <w:noProof/>
              </w:rPr>
              <w:fldChar w:fldCharType="begin">
                <w:ffData>
                  <w:name w:val="Text2"/>
                  <w:enabled/>
                  <w:calcOnExit w:val="0"/>
                  <w:textInput/>
                </w:ffData>
              </w:fldChar>
            </w:r>
            <w:r w:rsidR="00607393" w:rsidRPr="00181D7A">
              <w:rPr>
                <w:noProof/>
              </w:rPr>
              <w:instrText xml:space="preserve"> FORMTEXT </w:instrText>
            </w:r>
            <w:r w:rsidRPr="00181D7A">
              <w:rPr>
                <w:noProof/>
              </w:rPr>
            </w:r>
            <w:r w:rsidRPr="00181D7A">
              <w:rPr>
                <w:noProof/>
              </w:rPr>
              <w:fldChar w:fldCharType="separate"/>
            </w:r>
            <w:r w:rsidR="009E22C4">
              <w:rPr>
                <w:noProof/>
              </w:rPr>
              <w:t>Upon request, the Police may request that certain images or footage is retained for evidential purposes.</w:t>
            </w:r>
            <w:r w:rsidRPr="00181D7A">
              <w:rPr>
                <w:noProof/>
              </w:rPr>
              <w:fldChar w:fldCharType="end"/>
            </w:r>
          </w:p>
        </w:tc>
      </w:tr>
    </w:tbl>
    <w:p w14:paraId="65E8A202" w14:textId="77777777" w:rsidR="00607393" w:rsidRPr="00181D7A" w:rsidRDefault="00BA042A" w:rsidP="00607393">
      <w:pPr>
        <w:pStyle w:val="Heading3"/>
      </w:pPr>
      <w:r>
        <w:t>5</w:t>
      </w:r>
      <w:r w:rsidR="00607393" w:rsidRPr="00181D7A">
        <w:t>.11 With which external agencies/bodies is the information/footage</w:t>
      </w:r>
      <w:r w:rsidR="007D145A">
        <w:t xml:space="preserve"> shared?</w:t>
      </w:r>
    </w:p>
    <w:p w14:paraId="289C25E2" w14:textId="77777777" w:rsidR="00607393" w:rsidRPr="00181D7A" w:rsidRDefault="00330169" w:rsidP="00607393">
      <w:pPr>
        <w:pStyle w:val="BodyText"/>
        <w:keepNext/>
        <w:tabs>
          <w:tab w:val="left" w:pos="3969"/>
        </w:tabs>
        <w:spacing w:after="120"/>
      </w:pPr>
      <w:r w:rsidRPr="00181D7A">
        <w:fldChar w:fldCharType="begin">
          <w:ffData>
            <w:name w:val="Check2"/>
            <w:enabled/>
            <w:calcOnExit w:val="0"/>
            <w:checkBox>
              <w:sizeAuto/>
              <w:default w:val="0"/>
              <w:checked/>
            </w:checkBox>
          </w:ffData>
        </w:fldChar>
      </w:r>
      <w:r w:rsidR="00607393" w:rsidRPr="00181D7A">
        <w:instrText xml:space="preserve"> FORMCHECKBOX </w:instrText>
      </w:r>
      <w:r w:rsidRPr="00181D7A">
        <w:fldChar w:fldCharType="separate"/>
      </w:r>
      <w:r w:rsidRPr="00181D7A">
        <w:fldChar w:fldCharType="end"/>
      </w:r>
      <w:r w:rsidR="00607393" w:rsidRPr="00181D7A">
        <w:t xml:space="preserve"> Statutory prosecution agencies</w:t>
      </w:r>
      <w:r w:rsidR="00607393" w:rsidRPr="00181D7A">
        <w:tab/>
      </w:r>
      <w:r w:rsidRPr="00181D7A">
        <w:fldChar w:fldCharType="begin">
          <w:ffData>
            <w:name w:val="Check2"/>
            <w:enabled/>
            <w:calcOnExit w:val="0"/>
            <w:checkBox>
              <w:sizeAuto/>
              <w:default w:val="0"/>
            </w:checkBox>
          </w:ffData>
        </w:fldChar>
      </w:r>
      <w:r w:rsidR="00607393" w:rsidRPr="00181D7A">
        <w:instrText xml:space="preserve"> FORMCHECKBOX </w:instrText>
      </w:r>
      <w:r w:rsidRPr="00181D7A">
        <w:fldChar w:fldCharType="separate"/>
      </w:r>
      <w:r w:rsidRPr="00181D7A">
        <w:fldChar w:fldCharType="end"/>
      </w:r>
      <w:r w:rsidR="00607393" w:rsidRPr="00181D7A">
        <w:t xml:space="preserve"> Local Government agencies</w:t>
      </w:r>
    </w:p>
    <w:p w14:paraId="09660BF2" w14:textId="77777777" w:rsidR="00607393" w:rsidRPr="00181D7A" w:rsidRDefault="00330169" w:rsidP="00607393">
      <w:pPr>
        <w:pStyle w:val="BodyText"/>
        <w:keepNext/>
        <w:tabs>
          <w:tab w:val="left" w:pos="3969"/>
        </w:tabs>
        <w:spacing w:after="120"/>
      </w:pPr>
      <w:r w:rsidRPr="00181D7A">
        <w:fldChar w:fldCharType="begin">
          <w:ffData>
            <w:name w:val="Check2"/>
            <w:enabled/>
            <w:calcOnExit w:val="0"/>
            <w:checkBox>
              <w:sizeAuto/>
              <w:default w:val="0"/>
            </w:checkBox>
          </w:ffData>
        </w:fldChar>
      </w:r>
      <w:r w:rsidR="00607393" w:rsidRPr="00181D7A">
        <w:instrText xml:space="preserve"> FORMCHECKBOX </w:instrText>
      </w:r>
      <w:r w:rsidRPr="00181D7A">
        <w:fldChar w:fldCharType="separate"/>
      </w:r>
      <w:r w:rsidRPr="00181D7A">
        <w:fldChar w:fldCharType="end"/>
      </w:r>
      <w:r w:rsidR="00607393" w:rsidRPr="00181D7A">
        <w:t xml:space="preserve"> Judicial system</w:t>
      </w:r>
      <w:r w:rsidR="00607393" w:rsidRPr="00181D7A">
        <w:tab/>
      </w:r>
      <w:r w:rsidRPr="00181D7A">
        <w:fldChar w:fldCharType="begin">
          <w:ffData>
            <w:name w:val="Check2"/>
            <w:enabled/>
            <w:calcOnExit w:val="0"/>
            <w:checkBox>
              <w:sizeAuto/>
              <w:default w:val="0"/>
            </w:checkBox>
          </w:ffData>
        </w:fldChar>
      </w:r>
      <w:r w:rsidR="00607393" w:rsidRPr="00181D7A">
        <w:instrText xml:space="preserve"> FORMCHECKBOX </w:instrText>
      </w:r>
      <w:r w:rsidRPr="00181D7A">
        <w:fldChar w:fldCharType="separate"/>
      </w:r>
      <w:r w:rsidRPr="00181D7A">
        <w:fldChar w:fldCharType="end"/>
      </w:r>
      <w:r w:rsidR="00607393" w:rsidRPr="00181D7A">
        <w:t xml:space="preserve"> Legal representatives</w:t>
      </w:r>
    </w:p>
    <w:p w14:paraId="2AE50946" w14:textId="77777777" w:rsidR="00607393" w:rsidRPr="00181D7A" w:rsidRDefault="00330169" w:rsidP="00607393">
      <w:pPr>
        <w:pStyle w:val="BodyText"/>
        <w:keepNext/>
        <w:tabs>
          <w:tab w:val="left" w:pos="3969"/>
        </w:tabs>
        <w:spacing w:after="120"/>
      </w:pPr>
      <w:r w:rsidRPr="00181D7A">
        <w:fldChar w:fldCharType="begin">
          <w:ffData>
            <w:name w:val="Check2"/>
            <w:enabled/>
            <w:calcOnExit w:val="0"/>
            <w:checkBox>
              <w:sizeAuto/>
              <w:default w:val="0"/>
            </w:checkBox>
          </w:ffData>
        </w:fldChar>
      </w:r>
      <w:r w:rsidR="00607393" w:rsidRPr="00181D7A">
        <w:instrText xml:space="preserve"> FORMCHECKBOX </w:instrText>
      </w:r>
      <w:r w:rsidRPr="00181D7A">
        <w:fldChar w:fldCharType="separate"/>
      </w:r>
      <w:r w:rsidRPr="00181D7A">
        <w:fldChar w:fldCharType="end"/>
      </w:r>
      <w:r w:rsidR="00607393" w:rsidRPr="00181D7A">
        <w:t xml:space="preserve"> Data subjects</w:t>
      </w:r>
      <w:r w:rsidR="00607393" w:rsidRPr="00181D7A">
        <w:tab/>
      </w:r>
      <w:r w:rsidRPr="00181D7A">
        <w:fldChar w:fldCharType="begin">
          <w:ffData>
            <w:name w:val="Check2"/>
            <w:enabled/>
            <w:calcOnExit w:val="0"/>
            <w:checkBox>
              <w:sizeAuto/>
              <w:default w:val="0"/>
              <w:checked/>
            </w:checkBox>
          </w:ffData>
        </w:fldChar>
      </w:r>
      <w:r w:rsidR="00607393" w:rsidRPr="00181D7A">
        <w:instrText xml:space="preserve"> FORMCHECKBOX </w:instrText>
      </w:r>
      <w:r w:rsidRPr="00181D7A">
        <w:fldChar w:fldCharType="separate"/>
      </w:r>
      <w:r w:rsidRPr="00181D7A">
        <w:fldChar w:fldCharType="end"/>
      </w:r>
      <w:r w:rsidR="00607393" w:rsidRPr="00181D7A">
        <w:t xml:space="preserve"> Other (please specify)</w:t>
      </w:r>
    </w:p>
    <w:tbl>
      <w:tblPr>
        <w:tblStyle w:val="TableGrid"/>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607393" w:rsidRPr="00181D7A" w14:paraId="10AF1EA7" w14:textId="77777777" w:rsidTr="00C728D6">
        <w:trPr>
          <w:trHeight w:val="794"/>
        </w:trPr>
        <w:tc>
          <w:tcPr>
            <w:tcW w:w="10206" w:type="dxa"/>
          </w:tcPr>
          <w:p w14:paraId="2FA18B69" w14:textId="77777777" w:rsidR="00191D89" w:rsidRDefault="00330169" w:rsidP="00C728D6">
            <w:pPr>
              <w:pStyle w:val="BodyText"/>
              <w:spacing w:after="0"/>
              <w:rPr>
                <w:noProof/>
              </w:rPr>
            </w:pPr>
            <w:r w:rsidRPr="00181D7A">
              <w:rPr>
                <w:noProof/>
              </w:rPr>
              <w:fldChar w:fldCharType="begin">
                <w:ffData>
                  <w:name w:val="Text2"/>
                  <w:enabled/>
                  <w:calcOnExit w:val="0"/>
                  <w:textInput/>
                </w:ffData>
              </w:fldChar>
            </w:r>
            <w:r w:rsidR="00607393" w:rsidRPr="00181D7A">
              <w:rPr>
                <w:noProof/>
              </w:rPr>
              <w:instrText xml:space="preserve"> FORMTEXT </w:instrText>
            </w:r>
            <w:r w:rsidRPr="00181D7A">
              <w:rPr>
                <w:noProof/>
              </w:rPr>
            </w:r>
            <w:r w:rsidRPr="00181D7A">
              <w:rPr>
                <w:noProof/>
              </w:rPr>
              <w:fldChar w:fldCharType="separate"/>
            </w:r>
            <w:r w:rsidR="00006C8A">
              <w:rPr>
                <w:noProof/>
              </w:rPr>
              <w:t>We would release images</w:t>
            </w:r>
            <w:r w:rsidR="00191D89">
              <w:rPr>
                <w:noProof/>
              </w:rPr>
              <w:t xml:space="preserve"> to</w:t>
            </w:r>
            <w:r w:rsidR="00006C8A">
              <w:rPr>
                <w:noProof/>
              </w:rPr>
              <w:t xml:space="preserve"> where legally required to do so.</w:t>
            </w:r>
          </w:p>
          <w:p w14:paraId="636E11D6" w14:textId="77777777" w:rsidR="00607393" w:rsidRPr="00181D7A" w:rsidRDefault="00191D89" w:rsidP="00C728D6">
            <w:pPr>
              <w:pStyle w:val="BodyText"/>
              <w:spacing w:after="0"/>
              <w:rPr>
                <w:noProof/>
              </w:rPr>
            </w:pPr>
            <w:r>
              <w:rPr>
                <w:noProof/>
              </w:rPr>
              <w:t>We may use images in support of an insurance claim made by ourselves.</w:t>
            </w:r>
            <w:r w:rsidR="00330169" w:rsidRPr="00181D7A">
              <w:rPr>
                <w:noProof/>
              </w:rPr>
              <w:fldChar w:fldCharType="end"/>
            </w:r>
          </w:p>
        </w:tc>
      </w:tr>
    </w:tbl>
    <w:p w14:paraId="2937B354" w14:textId="77777777" w:rsidR="00607393" w:rsidRPr="00181D7A" w:rsidRDefault="00BA042A" w:rsidP="00607393">
      <w:pPr>
        <w:pStyle w:val="Heading3"/>
      </w:pPr>
      <w:r>
        <w:lastRenderedPageBreak/>
        <w:t>5</w:t>
      </w:r>
      <w:r w:rsidR="00607393" w:rsidRPr="00181D7A">
        <w:t>.12 How is the information disclosed to the authorised agencies</w:t>
      </w:r>
    </w:p>
    <w:p w14:paraId="58E75C01" w14:textId="77777777" w:rsidR="00607393" w:rsidRPr="00181D7A" w:rsidRDefault="00330169" w:rsidP="00607393">
      <w:pPr>
        <w:pStyle w:val="BodyText"/>
        <w:keepNext/>
        <w:spacing w:after="120"/>
      </w:pPr>
      <w:r w:rsidRPr="00181D7A">
        <w:fldChar w:fldCharType="begin">
          <w:ffData>
            <w:name w:val="Check2"/>
            <w:enabled/>
            <w:calcOnExit w:val="0"/>
            <w:checkBox>
              <w:sizeAuto/>
              <w:default w:val="0"/>
              <w:checked/>
            </w:checkBox>
          </w:ffData>
        </w:fldChar>
      </w:r>
      <w:r w:rsidR="00607393" w:rsidRPr="00181D7A">
        <w:instrText xml:space="preserve"> FORMCHECKBOX </w:instrText>
      </w:r>
      <w:r w:rsidRPr="00181D7A">
        <w:fldChar w:fldCharType="separate"/>
      </w:r>
      <w:r w:rsidRPr="00181D7A">
        <w:fldChar w:fldCharType="end"/>
      </w:r>
      <w:r w:rsidR="00607393" w:rsidRPr="00181D7A">
        <w:t xml:space="preserve"> Only by onsite visiting </w:t>
      </w:r>
    </w:p>
    <w:p w14:paraId="3EC17EEF" w14:textId="77777777" w:rsidR="00607393" w:rsidRPr="00181D7A" w:rsidRDefault="00330169" w:rsidP="00607393">
      <w:pPr>
        <w:pStyle w:val="BodyText"/>
        <w:keepNext/>
        <w:spacing w:after="120"/>
        <w:ind w:left="312" w:hanging="312"/>
      </w:pPr>
      <w:r w:rsidRPr="00181D7A">
        <w:fldChar w:fldCharType="begin">
          <w:ffData>
            <w:name w:val="Check2"/>
            <w:enabled/>
            <w:calcOnExit w:val="0"/>
            <w:checkBox>
              <w:sizeAuto/>
              <w:default w:val="0"/>
              <w:checked/>
            </w:checkBox>
          </w:ffData>
        </w:fldChar>
      </w:r>
      <w:r w:rsidR="00607393" w:rsidRPr="00181D7A">
        <w:instrText xml:space="preserve"> FORMCHECKBOX </w:instrText>
      </w:r>
      <w:r w:rsidRPr="00181D7A">
        <w:fldChar w:fldCharType="separate"/>
      </w:r>
      <w:r w:rsidRPr="00181D7A">
        <w:fldChar w:fldCharType="end"/>
      </w:r>
      <w:r w:rsidR="00607393" w:rsidRPr="00181D7A">
        <w:t xml:space="preserve"> Copies of the footage released to those mentioned above (please specify below how released e.g.</w:t>
      </w:r>
      <w:r w:rsidR="00DE1B00">
        <w:t> </w:t>
      </w:r>
      <w:r w:rsidR="00607393" w:rsidRPr="00181D7A">
        <w:t>sent by post, courier, etc)</w:t>
      </w:r>
    </w:p>
    <w:p w14:paraId="202F783C" w14:textId="77777777" w:rsidR="00607393" w:rsidRPr="00181D7A" w:rsidRDefault="00330169" w:rsidP="00607393">
      <w:pPr>
        <w:pStyle w:val="BodyText"/>
        <w:keepNext/>
        <w:spacing w:after="120"/>
      </w:pPr>
      <w:r w:rsidRPr="00181D7A">
        <w:fldChar w:fldCharType="begin">
          <w:ffData>
            <w:name w:val="Check2"/>
            <w:enabled/>
            <w:calcOnExit w:val="0"/>
            <w:checkBox>
              <w:sizeAuto/>
              <w:default w:val="0"/>
            </w:checkBox>
          </w:ffData>
        </w:fldChar>
      </w:r>
      <w:r w:rsidR="00607393" w:rsidRPr="00181D7A">
        <w:instrText xml:space="preserve"> FORMCHECKBOX </w:instrText>
      </w:r>
      <w:r w:rsidRPr="00181D7A">
        <w:fldChar w:fldCharType="separate"/>
      </w:r>
      <w:r w:rsidRPr="00181D7A">
        <w:fldChar w:fldCharType="end"/>
      </w:r>
      <w:r w:rsidR="00607393" w:rsidRPr="00181D7A">
        <w:t xml:space="preserve"> Offsite from remote server</w:t>
      </w:r>
    </w:p>
    <w:p w14:paraId="58244E5E" w14:textId="77777777" w:rsidR="00607393" w:rsidRPr="00181D7A" w:rsidRDefault="00330169" w:rsidP="00607393">
      <w:pPr>
        <w:pStyle w:val="BodyText"/>
        <w:keepNext/>
        <w:spacing w:after="120"/>
      </w:pPr>
      <w:r w:rsidRPr="00181D7A">
        <w:fldChar w:fldCharType="begin">
          <w:ffData>
            <w:name w:val="Check2"/>
            <w:enabled/>
            <w:calcOnExit w:val="0"/>
            <w:checkBox>
              <w:sizeAuto/>
              <w:default w:val="0"/>
            </w:checkBox>
          </w:ffData>
        </w:fldChar>
      </w:r>
      <w:r w:rsidR="00607393" w:rsidRPr="00181D7A">
        <w:instrText xml:space="preserve"> FORMCHECKBOX </w:instrText>
      </w:r>
      <w:r w:rsidRPr="00181D7A">
        <w:fldChar w:fldCharType="separate"/>
      </w:r>
      <w:r w:rsidRPr="00181D7A">
        <w:fldChar w:fldCharType="end"/>
      </w:r>
      <w:r w:rsidR="00607393" w:rsidRPr="00181D7A">
        <w:t xml:space="preserve"> Other (please specify)</w:t>
      </w:r>
    </w:p>
    <w:tbl>
      <w:tblPr>
        <w:tblStyle w:val="TableGrid"/>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607393" w:rsidRPr="00181D7A" w14:paraId="2858E367" w14:textId="77777777" w:rsidTr="00C728D6">
        <w:trPr>
          <w:trHeight w:val="794"/>
        </w:trPr>
        <w:tc>
          <w:tcPr>
            <w:tcW w:w="10206" w:type="dxa"/>
          </w:tcPr>
          <w:p w14:paraId="03DF4B50" w14:textId="465D81AC" w:rsidR="00607393" w:rsidRPr="00181D7A" w:rsidRDefault="00330169" w:rsidP="00C728D6">
            <w:pPr>
              <w:pStyle w:val="BodyText"/>
              <w:spacing w:after="0"/>
              <w:rPr>
                <w:noProof/>
              </w:rPr>
            </w:pPr>
            <w:r w:rsidRPr="00181D7A">
              <w:rPr>
                <w:noProof/>
              </w:rPr>
              <w:fldChar w:fldCharType="begin">
                <w:ffData>
                  <w:name w:val="Text2"/>
                  <w:enabled/>
                  <w:calcOnExit w:val="0"/>
                  <w:textInput/>
                </w:ffData>
              </w:fldChar>
            </w:r>
            <w:r w:rsidR="00607393" w:rsidRPr="00181D7A">
              <w:rPr>
                <w:noProof/>
              </w:rPr>
              <w:instrText xml:space="preserve"> FORMTEXT </w:instrText>
            </w:r>
            <w:r w:rsidRPr="00181D7A">
              <w:rPr>
                <w:noProof/>
              </w:rPr>
            </w:r>
            <w:r w:rsidRPr="00181D7A">
              <w:rPr>
                <w:noProof/>
              </w:rPr>
              <w:fldChar w:fldCharType="separate"/>
            </w:r>
            <w:r w:rsidR="00191D89">
              <w:rPr>
                <w:noProof/>
              </w:rPr>
              <w:t>Disclosed in person in hard copy or</w:t>
            </w:r>
            <w:r w:rsidR="00FC0506">
              <w:rPr>
                <w:noProof/>
              </w:rPr>
              <w:t>, rarely,</w:t>
            </w:r>
            <w:r w:rsidR="00191D89">
              <w:rPr>
                <w:noProof/>
              </w:rPr>
              <w:t xml:space="preserve"> memory stick (password protected) or sent via secure email. </w:t>
            </w:r>
            <w:r w:rsidR="007B0231">
              <w:rPr>
                <w:noProof/>
              </w:rPr>
              <w:t>Police can also take screenshots or photos of desktop images.</w:t>
            </w:r>
            <w:r w:rsidRPr="00181D7A">
              <w:rPr>
                <w:noProof/>
              </w:rPr>
              <w:fldChar w:fldCharType="end"/>
            </w:r>
          </w:p>
        </w:tc>
      </w:tr>
    </w:tbl>
    <w:p w14:paraId="7518A7C1" w14:textId="77777777" w:rsidR="00607393" w:rsidRPr="00181D7A" w:rsidRDefault="00BA042A" w:rsidP="00607393">
      <w:pPr>
        <w:pStyle w:val="Heading3"/>
      </w:pPr>
      <w:r>
        <w:t>5</w:t>
      </w:r>
      <w:r w:rsidR="00607393" w:rsidRPr="00181D7A">
        <w:t>.13 Is there a written policy specifying the following? (tick multiple boxes if applicable)</w:t>
      </w:r>
    </w:p>
    <w:p w14:paraId="4DE87FF0" w14:textId="77777777" w:rsidR="00607393" w:rsidRPr="00181D7A" w:rsidRDefault="00330169" w:rsidP="00607393">
      <w:pPr>
        <w:pStyle w:val="BodyText"/>
        <w:keepNext/>
        <w:spacing w:after="120"/>
      </w:pPr>
      <w:r w:rsidRPr="00181D7A">
        <w:fldChar w:fldCharType="begin">
          <w:ffData>
            <w:name w:val=""/>
            <w:enabled/>
            <w:calcOnExit w:val="0"/>
            <w:checkBox>
              <w:sizeAuto/>
              <w:default w:val="0"/>
              <w:checked/>
            </w:checkBox>
          </w:ffData>
        </w:fldChar>
      </w:r>
      <w:r w:rsidR="00607393" w:rsidRPr="00181D7A">
        <w:instrText xml:space="preserve"> FORMCHECKBOX </w:instrText>
      </w:r>
      <w:r w:rsidRPr="00181D7A">
        <w:fldChar w:fldCharType="separate"/>
      </w:r>
      <w:r w:rsidRPr="00181D7A">
        <w:fldChar w:fldCharType="end"/>
      </w:r>
      <w:r w:rsidR="00607393" w:rsidRPr="00181D7A">
        <w:t xml:space="preserve"> Which agencies are </w:t>
      </w:r>
      <w:r w:rsidR="00DE1B00">
        <w:t>granted access</w:t>
      </w:r>
    </w:p>
    <w:p w14:paraId="6B80F885" w14:textId="77777777" w:rsidR="00607393" w:rsidRPr="00181D7A" w:rsidRDefault="00330169" w:rsidP="00607393">
      <w:pPr>
        <w:pStyle w:val="BodyText"/>
        <w:keepNext/>
        <w:spacing w:after="120"/>
      </w:pPr>
      <w:r w:rsidRPr="00181D7A">
        <w:fldChar w:fldCharType="begin">
          <w:ffData>
            <w:name w:val="Check2"/>
            <w:enabled/>
            <w:calcOnExit w:val="0"/>
            <w:checkBox>
              <w:sizeAuto/>
              <w:default w:val="0"/>
              <w:checked/>
            </w:checkBox>
          </w:ffData>
        </w:fldChar>
      </w:r>
      <w:r w:rsidR="00607393" w:rsidRPr="00181D7A">
        <w:instrText xml:space="preserve"> FORMCHECKBOX </w:instrText>
      </w:r>
      <w:r w:rsidRPr="00181D7A">
        <w:fldChar w:fldCharType="separate"/>
      </w:r>
      <w:r w:rsidRPr="00181D7A">
        <w:fldChar w:fldCharType="end"/>
      </w:r>
      <w:r w:rsidR="00607393" w:rsidRPr="00181D7A">
        <w:t xml:space="preserve"> How information is disclosed</w:t>
      </w:r>
    </w:p>
    <w:p w14:paraId="4DCAFA74" w14:textId="77777777" w:rsidR="00607393" w:rsidRPr="00181D7A" w:rsidRDefault="00330169" w:rsidP="00607393">
      <w:pPr>
        <w:pStyle w:val="BodyText"/>
        <w:keepNext/>
        <w:spacing w:after="120"/>
      </w:pPr>
      <w:r w:rsidRPr="00181D7A">
        <w:fldChar w:fldCharType="begin">
          <w:ffData>
            <w:name w:val="Check2"/>
            <w:enabled/>
            <w:calcOnExit w:val="0"/>
            <w:checkBox>
              <w:sizeAuto/>
              <w:default w:val="0"/>
              <w:checked/>
            </w:checkBox>
          </w:ffData>
        </w:fldChar>
      </w:r>
      <w:r w:rsidR="00607393" w:rsidRPr="00181D7A">
        <w:instrText xml:space="preserve"> FORMCHECKBOX </w:instrText>
      </w:r>
      <w:r w:rsidRPr="00181D7A">
        <w:fldChar w:fldCharType="separate"/>
      </w:r>
      <w:r w:rsidRPr="00181D7A">
        <w:fldChar w:fldCharType="end"/>
      </w:r>
      <w:r w:rsidR="00607393" w:rsidRPr="00181D7A">
        <w:t xml:space="preserve"> How information is handled</w:t>
      </w:r>
    </w:p>
    <w:p w14:paraId="7EF722F5" w14:textId="77777777" w:rsidR="00607393" w:rsidRPr="00181D7A" w:rsidRDefault="00330169" w:rsidP="00607393">
      <w:pPr>
        <w:pStyle w:val="BodyText"/>
        <w:keepNext/>
        <w:spacing w:after="120"/>
      </w:pPr>
      <w:r w:rsidRPr="00181D7A">
        <w:fldChar w:fldCharType="begin">
          <w:ffData>
            <w:name w:val="Check2"/>
            <w:enabled/>
            <w:calcOnExit w:val="0"/>
            <w:checkBox>
              <w:sizeAuto/>
              <w:default w:val="0"/>
              <w:checked/>
            </w:checkBox>
          </w:ffData>
        </w:fldChar>
      </w:r>
      <w:r w:rsidR="00607393" w:rsidRPr="00181D7A">
        <w:instrText xml:space="preserve"> FORMCHECKBOX </w:instrText>
      </w:r>
      <w:r w:rsidRPr="00181D7A">
        <w:fldChar w:fldCharType="separate"/>
      </w:r>
      <w:r w:rsidRPr="00181D7A">
        <w:fldChar w:fldCharType="end"/>
      </w:r>
      <w:r w:rsidR="00607393" w:rsidRPr="00181D7A">
        <w:t xml:space="preserve"> Recipients of information become Data Controllers of the copy disclosed</w:t>
      </w:r>
    </w:p>
    <w:p w14:paraId="6A0503A4" w14:textId="77777777" w:rsidR="00607393" w:rsidRPr="00181D7A" w:rsidRDefault="00607393" w:rsidP="00607393">
      <w:pPr>
        <w:pStyle w:val="BodyText"/>
        <w:keepNext/>
        <w:tabs>
          <w:tab w:val="left" w:pos="3969"/>
          <w:tab w:val="left" w:pos="5387"/>
        </w:tabs>
        <w:spacing w:before="240" w:after="120"/>
      </w:pPr>
      <w:r w:rsidRPr="00181D7A">
        <w:t>Are these procedures made public?</w:t>
      </w:r>
      <w:r w:rsidRPr="00181D7A">
        <w:tab/>
      </w:r>
      <w:r w:rsidR="00330169" w:rsidRPr="00181D7A">
        <w:fldChar w:fldCharType="begin">
          <w:ffData>
            <w:name w:val="Check2"/>
            <w:enabled/>
            <w:calcOnExit w:val="0"/>
            <w:checkBox>
              <w:sizeAuto/>
              <w:default w:val="0"/>
              <w:checked/>
            </w:checkBox>
          </w:ffData>
        </w:fldChar>
      </w:r>
      <w:r w:rsidRPr="00181D7A">
        <w:instrText xml:space="preserve"> FORMCHECKBOX </w:instrText>
      </w:r>
      <w:r w:rsidR="00330169" w:rsidRPr="00181D7A">
        <w:fldChar w:fldCharType="separate"/>
      </w:r>
      <w:r w:rsidR="00330169" w:rsidRPr="00181D7A">
        <w:fldChar w:fldCharType="end"/>
      </w:r>
      <w:r w:rsidRPr="00181D7A">
        <w:t xml:space="preserve"> Yes</w:t>
      </w:r>
      <w:r w:rsidRPr="00181D7A">
        <w:tab/>
      </w:r>
      <w:r w:rsidR="00330169" w:rsidRPr="00181D7A">
        <w:fldChar w:fldCharType="begin">
          <w:ffData>
            <w:name w:val="Check2"/>
            <w:enabled/>
            <w:calcOnExit w:val="0"/>
            <w:checkBox>
              <w:sizeAuto/>
              <w:default w:val="0"/>
            </w:checkBox>
          </w:ffData>
        </w:fldChar>
      </w:r>
      <w:r w:rsidRPr="00181D7A">
        <w:instrText xml:space="preserve"> FORMCHECKBOX </w:instrText>
      </w:r>
      <w:r w:rsidR="00330169" w:rsidRPr="00181D7A">
        <w:fldChar w:fldCharType="separate"/>
      </w:r>
      <w:r w:rsidR="00330169" w:rsidRPr="00181D7A">
        <w:fldChar w:fldCharType="end"/>
      </w:r>
      <w:r w:rsidRPr="00181D7A">
        <w:t xml:space="preserve"> No</w:t>
      </w:r>
    </w:p>
    <w:p w14:paraId="5D69A77B" w14:textId="77777777" w:rsidR="00607393" w:rsidRPr="00181D7A" w:rsidRDefault="00607393" w:rsidP="00607393">
      <w:pPr>
        <w:pStyle w:val="BodyText"/>
        <w:keepNext/>
        <w:tabs>
          <w:tab w:val="left" w:pos="3969"/>
          <w:tab w:val="left" w:pos="5387"/>
        </w:tabs>
        <w:spacing w:before="240" w:after="120"/>
      </w:pPr>
      <w:r w:rsidRPr="00181D7A">
        <w:t>Are there auditing mechanisms?</w:t>
      </w:r>
      <w:r w:rsidRPr="00181D7A">
        <w:tab/>
      </w:r>
      <w:r w:rsidR="00330169" w:rsidRPr="00181D7A">
        <w:fldChar w:fldCharType="begin">
          <w:ffData>
            <w:name w:val="Check2"/>
            <w:enabled/>
            <w:calcOnExit w:val="0"/>
            <w:checkBox>
              <w:sizeAuto/>
              <w:default w:val="0"/>
              <w:checked/>
            </w:checkBox>
          </w:ffData>
        </w:fldChar>
      </w:r>
      <w:r w:rsidRPr="00181D7A">
        <w:instrText xml:space="preserve"> FORMCHECKBOX </w:instrText>
      </w:r>
      <w:r w:rsidR="00330169" w:rsidRPr="00181D7A">
        <w:fldChar w:fldCharType="separate"/>
      </w:r>
      <w:r w:rsidR="00330169" w:rsidRPr="00181D7A">
        <w:fldChar w:fldCharType="end"/>
      </w:r>
      <w:r w:rsidRPr="00181D7A">
        <w:t xml:space="preserve"> Yes</w:t>
      </w:r>
      <w:r w:rsidRPr="00181D7A">
        <w:tab/>
      </w:r>
      <w:r w:rsidR="00330169" w:rsidRPr="00181D7A">
        <w:fldChar w:fldCharType="begin">
          <w:ffData>
            <w:name w:val="Check2"/>
            <w:enabled/>
            <w:calcOnExit w:val="0"/>
            <w:checkBox>
              <w:sizeAuto/>
              <w:default w:val="0"/>
            </w:checkBox>
          </w:ffData>
        </w:fldChar>
      </w:r>
      <w:r w:rsidRPr="00181D7A">
        <w:instrText xml:space="preserve"> FORMCHECKBOX </w:instrText>
      </w:r>
      <w:r w:rsidR="00330169" w:rsidRPr="00181D7A">
        <w:fldChar w:fldCharType="separate"/>
      </w:r>
      <w:r w:rsidR="00330169" w:rsidRPr="00181D7A">
        <w:fldChar w:fldCharType="end"/>
      </w:r>
      <w:r w:rsidRPr="00181D7A">
        <w:t xml:space="preserve"> No</w:t>
      </w:r>
    </w:p>
    <w:p w14:paraId="394B1205" w14:textId="77777777" w:rsidR="00607393" w:rsidRPr="00181D7A" w:rsidRDefault="00607393" w:rsidP="00607393">
      <w:pPr>
        <w:pStyle w:val="BodyText"/>
        <w:keepNext/>
        <w:keepLines/>
        <w:spacing w:after="120"/>
      </w:pPr>
      <w:r w:rsidRPr="00181D7A">
        <w:t>If so, please specify what is audited (e.g., disclosure, production, accessed, handled, received, stored information)</w:t>
      </w:r>
    </w:p>
    <w:tbl>
      <w:tblPr>
        <w:tblStyle w:val="TableGrid"/>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607393" w:rsidRPr="00181D7A" w14:paraId="48640896" w14:textId="77777777" w:rsidTr="00C728D6">
        <w:trPr>
          <w:trHeight w:val="794"/>
        </w:trPr>
        <w:tc>
          <w:tcPr>
            <w:tcW w:w="10206" w:type="dxa"/>
          </w:tcPr>
          <w:p w14:paraId="0FFF18B8" w14:textId="77777777" w:rsidR="00607393" w:rsidRPr="00181D7A" w:rsidRDefault="00330169" w:rsidP="00C728D6">
            <w:pPr>
              <w:pStyle w:val="BodyText"/>
              <w:spacing w:after="0"/>
              <w:rPr>
                <w:noProof/>
              </w:rPr>
            </w:pPr>
            <w:r w:rsidRPr="00181D7A">
              <w:rPr>
                <w:noProof/>
              </w:rPr>
              <w:fldChar w:fldCharType="begin">
                <w:ffData>
                  <w:name w:val="Text2"/>
                  <w:enabled/>
                  <w:calcOnExit w:val="0"/>
                  <w:textInput/>
                </w:ffData>
              </w:fldChar>
            </w:r>
            <w:r w:rsidR="00607393" w:rsidRPr="00181D7A">
              <w:rPr>
                <w:noProof/>
              </w:rPr>
              <w:instrText xml:space="preserve"> FORMTEXT </w:instrText>
            </w:r>
            <w:r w:rsidRPr="00181D7A">
              <w:rPr>
                <w:noProof/>
              </w:rPr>
            </w:r>
            <w:r w:rsidRPr="00181D7A">
              <w:rPr>
                <w:noProof/>
              </w:rPr>
              <w:fldChar w:fldCharType="separate"/>
            </w:r>
            <w:r w:rsidR="00046051">
              <w:rPr>
                <w:noProof/>
              </w:rPr>
              <w:t>The independent Data Protection Officer is permitted access to all policies and procedures</w:t>
            </w:r>
            <w:r w:rsidR="006D3AD2">
              <w:rPr>
                <w:noProof/>
              </w:rPr>
              <w:t xml:space="preserve"> for auditing purposes.</w:t>
            </w:r>
            <w:r w:rsidRPr="00181D7A">
              <w:rPr>
                <w:noProof/>
              </w:rPr>
              <w:fldChar w:fldCharType="end"/>
            </w:r>
          </w:p>
        </w:tc>
      </w:tr>
    </w:tbl>
    <w:p w14:paraId="40AA2FBE" w14:textId="77777777" w:rsidR="00607393" w:rsidRPr="00181D7A" w:rsidRDefault="00BA042A" w:rsidP="00607393">
      <w:pPr>
        <w:pStyle w:val="Heading3"/>
      </w:pPr>
      <w:r>
        <w:t>5</w:t>
      </w:r>
      <w:r w:rsidR="00607393" w:rsidRPr="00181D7A">
        <w:t>.14 Do operating staff receive appropriate training to include the following?</w:t>
      </w:r>
    </w:p>
    <w:p w14:paraId="5BF67047" w14:textId="77777777" w:rsidR="00607393" w:rsidRPr="00181D7A" w:rsidRDefault="00330169" w:rsidP="00607393">
      <w:pPr>
        <w:pStyle w:val="BodyText"/>
        <w:keepNext/>
        <w:spacing w:after="120"/>
      </w:pPr>
      <w:r w:rsidRPr="00181D7A">
        <w:fldChar w:fldCharType="begin">
          <w:ffData>
            <w:name w:val="Check2"/>
            <w:enabled/>
            <w:calcOnExit w:val="0"/>
            <w:checkBox>
              <w:sizeAuto/>
              <w:default w:val="0"/>
              <w:checked/>
            </w:checkBox>
          </w:ffData>
        </w:fldChar>
      </w:r>
      <w:r w:rsidR="00607393" w:rsidRPr="00181D7A">
        <w:instrText xml:space="preserve"> FORMCHECKBOX </w:instrText>
      </w:r>
      <w:r w:rsidRPr="00181D7A">
        <w:fldChar w:fldCharType="separate"/>
      </w:r>
      <w:r w:rsidRPr="00181D7A">
        <w:fldChar w:fldCharType="end"/>
      </w:r>
      <w:r w:rsidR="00607393" w:rsidRPr="00181D7A">
        <w:t xml:space="preserve"> Legislation issues</w:t>
      </w:r>
    </w:p>
    <w:p w14:paraId="183E2EFC" w14:textId="77777777" w:rsidR="00607393" w:rsidRPr="00181D7A" w:rsidRDefault="00330169" w:rsidP="00607393">
      <w:pPr>
        <w:pStyle w:val="BodyText"/>
        <w:keepNext/>
        <w:spacing w:after="120"/>
      </w:pPr>
      <w:r w:rsidRPr="00181D7A">
        <w:fldChar w:fldCharType="begin">
          <w:ffData>
            <w:name w:val="Check2"/>
            <w:enabled/>
            <w:calcOnExit w:val="0"/>
            <w:checkBox>
              <w:sizeAuto/>
              <w:default w:val="0"/>
              <w:checked/>
            </w:checkBox>
          </w:ffData>
        </w:fldChar>
      </w:r>
      <w:r w:rsidR="00607393" w:rsidRPr="00181D7A">
        <w:instrText xml:space="preserve"> FORMCHECKBOX </w:instrText>
      </w:r>
      <w:r w:rsidRPr="00181D7A">
        <w:fldChar w:fldCharType="separate"/>
      </w:r>
      <w:r w:rsidRPr="00181D7A">
        <w:fldChar w:fldCharType="end"/>
      </w:r>
      <w:r w:rsidR="00607393" w:rsidRPr="00181D7A">
        <w:t xml:space="preserve"> Monitoring, handling, disclosing, storage, deletion of information</w:t>
      </w:r>
    </w:p>
    <w:p w14:paraId="249D2F33" w14:textId="77777777" w:rsidR="00607393" w:rsidRPr="00181D7A" w:rsidRDefault="00330169" w:rsidP="00607393">
      <w:pPr>
        <w:pStyle w:val="BodyText"/>
        <w:keepNext/>
        <w:spacing w:after="120"/>
      </w:pPr>
      <w:r w:rsidRPr="00181D7A">
        <w:fldChar w:fldCharType="begin">
          <w:ffData>
            <w:name w:val="Check2"/>
            <w:enabled/>
            <w:calcOnExit w:val="0"/>
            <w:checkBox>
              <w:sizeAuto/>
              <w:default w:val="0"/>
              <w:checked/>
            </w:checkBox>
          </w:ffData>
        </w:fldChar>
      </w:r>
      <w:r w:rsidR="00607393" w:rsidRPr="00181D7A">
        <w:instrText xml:space="preserve"> FORMCHECKBOX </w:instrText>
      </w:r>
      <w:r w:rsidRPr="00181D7A">
        <w:fldChar w:fldCharType="separate"/>
      </w:r>
      <w:r w:rsidRPr="00181D7A">
        <w:fldChar w:fldCharType="end"/>
      </w:r>
      <w:r w:rsidR="00607393" w:rsidRPr="00181D7A">
        <w:t xml:space="preserve"> Disciplinary procedures</w:t>
      </w:r>
    </w:p>
    <w:p w14:paraId="3D286D1A" w14:textId="77777777" w:rsidR="00607393" w:rsidRPr="00181D7A" w:rsidRDefault="00330169" w:rsidP="00607393">
      <w:pPr>
        <w:pStyle w:val="BodyText"/>
        <w:keepNext/>
        <w:spacing w:after="120"/>
      </w:pPr>
      <w:r w:rsidRPr="00181D7A">
        <w:fldChar w:fldCharType="begin">
          <w:ffData>
            <w:name w:val="Check2"/>
            <w:enabled/>
            <w:calcOnExit w:val="0"/>
            <w:checkBox>
              <w:sizeAuto/>
              <w:default w:val="0"/>
              <w:checked/>
            </w:checkBox>
          </w:ffData>
        </w:fldChar>
      </w:r>
      <w:r w:rsidR="00607393" w:rsidRPr="00181D7A">
        <w:instrText xml:space="preserve"> FORMCHECKBOX </w:instrText>
      </w:r>
      <w:r w:rsidRPr="00181D7A">
        <w:fldChar w:fldCharType="separate"/>
      </w:r>
      <w:r w:rsidRPr="00181D7A">
        <w:fldChar w:fldCharType="end"/>
      </w:r>
      <w:r w:rsidR="00607393" w:rsidRPr="00181D7A">
        <w:t xml:space="preserve"> Incident procedures</w:t>
      </w:r>
    </w:p>
    <w:p w14:paraId="52EE536A" w14:textId="77777777" w:rsidR="00607393" w:rsidRPr="00181D7A" w:rsidRDefault="00330169" w:rsidP="00607393">
      <w:pPr>
        <w:pStyle w:val="BodyText"/>
        <w:keepNext/>
        <w:spacing w:after="120"/>
      </w:pPr>
      <w:r w:rsidRPr="00181D7A">
        <w:fldChar w:fldCharType="begin">
          <w:ffData>
            <w:name w:val="Check2"/>
            <w:enabled/>
            <w:calcOnExit w:val="0"/>
            <w:checkBox>
              <w:sizeAuto/>
              <w:default w:val="0"/>
              <w:checked/>
            </w:checkBox>
          </w:ffData>
        </w:fldChar>
      </w:r>
      <w:r w:rsidR="00607393" w:rsidRPr="00181D7A">
        <w:instrText xml:space="preserve"> FORMCHECKBOX </w:instrText>
      </w:r>
      <w:r w:rsidRPr="00181D7A">
        <w:fldChar w:fldCharType="separate"/>
      </w:r>
      <w:r w:rsidRPr="00181D7A">
        <w:fldChar w:fldCharType="end"/>
      </w:r>
      <w:r w:rsidR="00607393" w:rsidRPr="00181D7A">
        <w:t xml:space="preserve"> Limits on system uses</w:t>
      </w:r>
    </w:p>
    <w:p w14:paraId="1C02E29A" w14:textId="77777777" w:rsidR="00607393" w:rsidRPr="00181D7A" w:rsidRDefault="00330169" w:rsidP="00607393">
      <w:pPr>
        <w:pStyle w:val="BodyText"/>
        <w:keepNext/>
        <w:spacing w:after="120"/>
      </w:pPr>
      <w:r w:rsidRPr="00181D7A">
        <w:fldChar w:fldCharType="begin">
          <w:ffData>
            <w:name w:val="Check2"/>
            <w:enabled/>
            <w:calcOnExit w:val="0"/>
            <w:checkBox>
              <w:sizeAuto/>
              <w:default w:val="0"/>
              <w:checked w:val="0"/>
            </w:checkBox>
          </w:ffData>
        </w:fldChar>
      </w:r>
      <w:r w:rsidR="00607393" w:rsidRPr="00181D7A">
        <w:instrText xml:space="preserve"> FORMCHECKBOX </w:instrText>
      </w:r>
      <w:r w:rsidRPr="00181D7A">
        <w:fldChar w:fldCharType="separate"/>
      </w:r>
      <w:r w:rsidRPr="00181D7A">
        <w:fldChar w:fldCharType="end"/>
      </w:r>
      <w:r w:rsidR="00607393" w:rsidRPr="00181D7A">
        <w:t xml:space="preserve"> Other (please specify)</w:t>
      </w:r>
    </w:p>
    <w:tbl>
      <w:tblPr>
        <w:tblStyle w:val="TableGrid"/>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607393" w:rsidRPr="00181D7A" w14:paraId="03989FDA" w14:textId="77777777" w:rsidTr="00C728D6">
        <w:trPr>
          <w:trHeight w:val="794"/>
        </w:trPr>
        <w:tc>
          <w:tcPr>
            <w:tcW w:w="10206" w:type="dxa"/>
          </w:tcPr>
          <w:p w14:paraId="35BBE04C" w14:textId="77777777" w:rsidR="00607393" w:rsidRPr="00181D7A" w:rsidRDefault="00330169" w:rsidP="00C728D6">
            <w:pPr>
              <w:pStyle w:val="BodyText"/>
              <w:spacing w:after="0"/>
              <w:rPr>
                <w:noProof/>
              </w:rPr>
            </w:pPr>
            <w:r w:rsidRPr="00181D7A">
              <w:rPr>
                <w:noProof/>
              </w:rPr>
              <w:fldChar w:fldCharType="begin">
                <w:ffData>
                  <w:name w:val="Text2"/>
                  <w:enabled/>
                  <w:calcOnExit w:val="0"/>
                  <w:textInput/>
                </w:ffData>
              </w:fldChar>
            </w:r>
            <w:r w:rsidR="00607393" w:rsidRPr="00181D7A">
              <w:rPr>
                <w:noProof/>
              </w:rPr>
              <w:instrText xml:space="preserve"> FORMTEXT </w:instrText>
            </w:r>
            <w:r w:rsidRPr="00181D7A">
              <w:rPr>
                <w:noProof/>
              </w:rPr>
            </w:r>
            <w:r w:rsidRPr="00181D7A">
              <w:rPr>
                <w:noProof/>
              </w:rPr>
              <w:fldChar w:fldCharType="separate"/>
            </w:r>
            <w:r w:rsidR="006D3AD2">
              <w:rPr>
                <w:noProof/>
              </w:rPr>
              <w:t>The in-house training provides an overview of the system</w:t>
            </w:r>
            <w:r w:rsidR="003C75E9">
              <w:rPr>
                <w:noProof/>
              </w:rPr>
              <w:t xml:space="preserve"> for those authorised to use it</w:t>
            </w:r>
            <w:r w:rsidR="006D3AD2">
              <w:rPr>
                <w:noProof/>
              </w:rPr>
              <w:t>. Detailed information is available as part of the Town Council's general policies, procedures and staff handbook.</w:t>
            </w:r>
            <w:r w:rsidRPr="00181D7A">
              <w:rPr>
                <w:noProof/>
              </w:rPr>
              <w:fldChar w:fldCharType="end"/>
            </w:r>
          </w:p>
        </w:tc>
      </w:tr>
    </w:tbl>
    <w:p w14:paraId="11391250" w14:textId="77777777" w:rsidR="00607393" w:rsidRPr="00181D7A" w:rsidRDefault="00BA042A" w:rsidP="00607393">
      <w:pPr>
        <w:pStyle w:val="Heading3"/>
      </w:pPr>
      <w:r>
        <w:t>5</w:t>
      </w:r>
      <w:r w:rsidR="00607393" w:rsidRPr="00181D7A">
        <w:t>.15 Do CCTV operators receive ongoing training?</w:t>
      </w:r>
    </w:p>
    <w:p w14:paraId="55804FAB" w14:textId="77777777" w:rsidR="00607393" w:rsidRPr="00181D7A" w:rsidRDefault="00330169" w:rsidP="00607393">
      <w:pPr>
        <w:pStyle w:val="BodyText"/>
        <w:tabs>
          <w:tab w:val="left" w:pos="1985"/>
        </w:tabs>
      </w:pPr>
      <w:r w:rsidRPr="00181D7A">
        <w:fldChar w:fldCharType="begin">
          <w:ffData>
            <w:name w:val="Check2"/>
            <w:enabled/>
            <w:calcOnExit w:val="0"/>
            <w:checkBox>
              <w:sizeAuto/>
              <w:default w:val="0"/>
              <w:checked/>
            </w:checkBox>
          </w:ffData>
        </w:fldChar>
      </w:r>
      <w:r w:rsidR="00607393" w:rsidRPr="00181D7A">
        <w:instrText xml:space="preserve"> FORMCHECKBOX </w:instrText>
      </w:r>
      <w:r w:rsidRPr="00181D7A">
        <w:fldChar w:fldCharType="separate"/>
      </w:r>
      <w:r w:rsidRPr="00181D7A">
        <w:fldChar w:fldCharType="end"/>
      </w:r>
      <w:r w:rsidR="00607393" w:rsidRPr="00181D7A">
        <w:t xml:space="preserve"> Yes</w:t>
      </w:r>
      <w:r w:rsidR="00607393" w:rsidRPr="00181D7A">
        <w:tab/>
      </w:r>
      <w:r w:rsidRPr="00181D7A">
        <w:fldChar w:fldCharType="begin">
          <w:ffData>
            <w:name w:val="Check2"/>
            <w:enabled/>
            <w:calcOnExit w:val="0"/>
            <w:checkBox>
              <w:sizeAuto/>
              <w:default w:val="0"/>
            </w:checkBox>
          </w:ffData>
        </w:fldChar>
      </w:r>
      <w:r w:rsidR="00607393" w:rsidRPr="00181D7A">
        <w:instrText xml:space="preserve"> FORMCHECKBOX </w:instrText>
      </w:r>
      <w:r w:rsidRPr="00181D7A">
        <w:fldChar w:fldCharType="separate"/>
      </w:r>
      <w:r w:rsidRPr="00181D7A">
        <w:fldChar w:fldCharType="end"/>
      </w:r>
      <w:r w:rsidR="00607393" w:rsidRPr="00181D7A">
        <w:t xml:space="preserve"> No</w:t>
      </w:r>
    </w:p>
    <w:p w14:paraId="367D2D56" w14:textId="77777777" w:rsidR="00607393" w:rsidRPr="00181D7A" w:rsidRDefault="00BA042A" w:rsidP="00607393">
      <w:pPr>
        <w:pStyle w:val="Heading3"/>
      </w:pPr>
      <w:r>
        <w:t>5</w:t>
      </w:r>
      <w:r w:rsidR="00607393" w:rsidRPr="00181D7A">
        <w:t>.16 Are there appropriate signs which inform the public when they are in an area covered by surveillance camera systems?</w:t>
      </w:r>
    </w:p>
    <w:p w14:paraId="7B410A64" w14:textId="77777777" w:rsidR="00607393" w:rsidRDefault="00330169" w:rsidP="00D12D99">
      <w:pPr>
        <w:pStyle w:val="BodyText"/>
        <w:tabs>
          <w:tab w:val="left" w:pos="1985"/>
        </w:tabs>
      </w:pPr>
      <w:r w:rsidRPr="00181D7A">
        <w:fldChar w:fldCharType="begin">
          <w:ffData>
            <w:name w:val="Check2"/>
            <w:enabled/>
            <w:calcOnExit w:val="0"/>
            <w:checkBox>
              <w:sizeAuto/>
              <w:default w:val="0"/>
              <w:checked/>
            </w:checkBox>
          </w:ffData>
        </w:fldChar>
      </w:r>
      <w:r w:rsidR="00607393" w:rsidRPr="00181D7A">
        <w:instrText xml:space="preserve"> FORMCHECKBOX </w:instrText>
      </w:r>
      <w:r w:rsidRPr="00181D7A">
        <w:fldChar w:fldCharType="separate"/>
      </w:r>
      <w:r w:rsidRPr="00181D7A">
        <w:fldChar w:fldCharType="end"/>
      </w:r>
      <w:r w:rsidR="00607393" w:rsidRPr="00181D7A">
        <w:t xml:space="preserve"> Yes</w:t>
      </w:r>
      <w:r w:rsidR="00607393" w:rsidRPr="00181D7A">
        <w:tab/>
      </w:r>
      <w:r w:rsidRPr="00181D7A">
        <w:fldChar w:fldCharType="begin">
          <w:ffData>
            <w:name w:val="Check2"/>
            <w:enabled/>
            <w:calcOnExit w:val="0"/>
            <w:checkBox>
              <w:sizeAuto/>
              <w:default w:val="0"/>
            </w:checkBox>
          </w:ffData>
        </w:fldChar>
      </w:r>
      <w:r w:rsidR="00607393" w:rsidRPr="00181D7A">
        <w:instrText xml:space="preserve"> FORMCHECKBOX </w:instrText>
      </w:r>
      <w:r w:rsidRPr="00181D7A">
        <w:fldChar w:fldCharType="separate"/>
      </w:r>
      <w:r w:rsidRPr="00181D7A">
        <w:fldChar w:fldCharType="end"/>
      </w:r>
      <w:r w:rsidR="00607393" w:rsidRPr="00181D7A">
        <w:t xml:space="preserve"> No</w:t>
      </w:r>
    </w:p>
    <w:sectPr w:rsidR="00607393" w:rsidSect="00E901D6">
      <w:footerReference w:type="default" r:id="rId17"/>
      <w:pgSz w:w="11906" w:h="16838" w:code="9"/>
      <w:pgMar w:top="851" w:right="851"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BECBE" w14:textId="77777777" w:rsidR="00F4613F" w:rsidRDefault="00F4613F" w:rsidP="00082919">
      <w:r>
        <w:separator/>
      </w:r>
    </w:p>
  </w:endnote>
  <w:endnote w:type="continuationSeparator" w:id="0">
    <w:p w14:paraId="02D038D4" w14:textId="77777777" w:rsidR="00F4613F" w:rsidRDefault="00F4613F" w:rsidP="0008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884AF" w14:textId="77777777" w:rsidR="00C61D05" w:rsidRPr="003F5841" w:rsidRDefault="00C61D05" w:rsidP="003F5841">
    <w:pPr>
      <w:pStyle w:val="Footer"/>
      <w:tabs>
        <w:tab w:val="clear" w:pos="4513"/>
        <w:tab w:val="clear" w:pos="9026"/>
        <w:tab w:val="right" w:pos="10206"/>
      </w:tabs>
      <w:spacing w:after="0" w:line="240" w:lineRule="auto"/>
      <w:jc w:val="center"/>
      <w:rPr>
        <w:rFonts w:eastAsia="Times New Roman"/>
        <w:sz w:val="18"/>
        <w:szCs w:val="18"/>
        <w:lang w:eastAsia="en-GB"/>
      </w:rPr>
    </w:pPr>
    <w:r w:rsidRPr="003F5841">
      <w:rPr>
        <w:rFonts w:eastAsia="Times New Roman"/>
        <w:sz w:val="18"/>
        <w:szCs w:val="18"/>
        <w:lang w:eastAsia="en-GB"/>
      </w:rPr>
      <w:t>Data Protection Impact Assessment (</w:t>
    </w:r>
    <w:r>
      <w:rPr>
        <w:rFonts w:eastAsia="Times New Roman"/>
        <w:sz w:val="18"/>
        <w:szCs w:val="18"/>
        <w:lang w:eastAsia="en-GB"/>
      </w:rPr>
      <w:t>10</w:t>
    </w:r>
    <w:r w:rsidRPr="003F5841">
      <w:rPr>
        <w:rFonts w:eastAsia="Times New Roman"/>
        <w:sz w:val="18"/>
        <w:szCs w:val="18"/>
        <w:lang w:eastAsia="en-GB"/>
      </w:rPr>
      <w:t>.18)</w:t>
    </w:r>
    <w:r w:rsidRPr="003F5841">
      <w:rPr>
        <w:rFonts w:eastAsia="Times New Roman"/>
        <w:sz w:val="18"/>
        <w:szCs w:val="18"/>
        <w:lang w:eastAsia="en-GB"/>
      </w:rPr>
      <w:tab/>
    </w:r>
    <w:r w:rsidRPr="003F5841">
      <w:rPr>
        <w:rFonts w:eastAsia="Times New Roman"/>
        <w:sz w:val="18"/>
        <w:szCs w:val="18"/>
        <w:lang w:eastAsia="en-GB"/>
      </w:rPr>
      <w:fldChar w:fldCharType="begin"/>
    </w:r>
    <w:r w:rsidRPr="003F5841">
      <w:rPr>
        <w:rFonts w:eastAsia="Times New Roman"/>
        <w:sz w:val="18"/>
        <w:szCs w:val="18"/>
        <w:lang w:eastAsia="en-GB"/>
      </w:rPr>
      <w:instrText xml:space="preserve"> PAGE   \* MERGEFORMAT </w:instrText>
    </w:r>
    <w:r w:rsidRPr="003F5841">
      <w:rPr>
        <w:rFonts w:eastAsia="Times New Roman"/>
        <w:sz w:val="18"/>
        <w:szCs w:val="18"/>
        <w:lang w:eastAsia="en-GB"/>
      </w:rPr>
      <w:fldChar w:fldCharType="separate"/>
    </w:r>
    <w:r>
      <w:rPr>
        <w:rFonts w:eastAsia="Times New Roman"/>
        <w:noProof/>
        <w:sz w:val="18"/>
        <w:szCs w:val="18"/>
        <w:lang w:eastAsia="en-GB"/>
      </w:rPr>
      <w:t>4</w:t>
    </w:r>
    <w:r w:rsidRPr="003F5841">
      <w:rPr>
        <w:rFonts w:eastAsia="Times New Roman"/>
        <w:sz w:val="18"/>
        <w:szCs w:val="18"/>
        <w:lang w:eastAsia="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24EEA" w14:textId="77777777" w:rsidR="00F4613F" w:rsidRDefault="00F4613F" w:rsidP="00082919">
      <w:r>
        <w:separator/>
      </w:r>
    </w:p>
  </w:footnote>
  <w:footnote w:type="continuationSeparator" w:id="0">
    <w:p w14:paraId="690778B4" w14:textId="77777777" w:rsidR="00F4613F" w:rsidRDefault="00F4613F" w:rsidP="00082919">
      <w:r>
        <w:continuationSeparator/>
      </w:r>
    </w:p>
  </w:footnote>
  <w:footnote w:id="1">
    <w:p w14:paraId="6FF01CFA" w14:textId="77777777" w:rsidR="00C61D05" w:rsidRPr="00784EFE" w:rsidRDefault="00C61D05" w:rsidP="003F5841">
      <w:pPr>
        <w:pStyle w:val="FootnoteText"/>
        <w:widowControl w:val="0"/>
        <w:autoSpaceDE w:val="0"/>
        <w:autoSpaceDN w:val="0"/>
        <w:adjustRightInd w:val="0"/>
        <w:rPr>
          <w:sz w:val="18"/>
          <w:szCs w:val="18"/>
        </w:rPr>
      </w:pPr>
      <w:r w:rsidRPr="00784EFE">
        <w:rPr>
          <w:rStyle w:val="FootnoteReference"/>
          <w:sz w:val="18"/>
          <w:szCs w:val="18"/>
        </w:rPr>
        <w:footnoteRef/>
      </w:r>
      <w:r w:rsidRPr="00784EFE">
        <w:rPr>
          <w:sz w:val="18"/>
          <w:szCs w:val="18"/>
        </w:rPr>
        <w:t xml:space="preserve"> Surveillance Camera Code of Practice issued by the Home Secretary in June 2013 under Section 30(1)(a) Protection of Freedoms Act 2012</w:t>
      </w:r>
    </w:p>
  </w:footnote>
  <w:footnote w:id="2">
    <w:p w14:paraId="69949336" w14:textId="77777777" w:rsidR="00C61D05" w:rsidRDefault="00C61D05" w:rsidP="003F5841">
      <w:pPr>
        <w:pStyle w:val="FootnoteText"/>
        <w:widowControl w:val="0"/>
        <w:autoSpaceDE w:val="0"/>
        <w:autoSpaceDN w:val="0"/>
        <w:adjustRightInd w:val="0"/>
      </w:pPr>
      <w:r>
        <w:rPr>
          <w:rStyle w:val="FootnoteReference"/>
        </w:rPr>
        <w:footnoteRef/>
      </w:r>
      <w:r>
        <w:t xml:space="preserve"> </w:t>
      </w:r>
      <w:r w:rsidRPr="006C2423">
        <w:rPr>
          <w:bCs/>
          <w:sz w:val="18"/>
          <w:szCs w:val="18"/>
        </w:rPr>
        <w:t xml:space="preserve">Regulation (EU) 2016/679 of the European Parliament and European Council, also known as the General Data Protection Regulation, was transposed into UK law through </w:t>
      </w:r>
      <w:r>
        <w:rPr>
          <w:bCs/>
          <w:sz w:val="18"/>
          <w:szCs w:val="18"/>
        </w:rPr>
        <w:t xml:space="preserve">the Data Protection Act 2018. </w:t>
      </w:r>
      <w:r w:rsidRPr="006C2423">
        <w:rPr>
          <w:bCs/>
          <w:sz w:val="18"/>
          <w:szCs w:val="18"/>
        </w:rPr>
        <w:t>Any processing of personal data by competent authorities for the prevention, investigation, detection or prosecution of criminal offences</w:t>
      </w:r>
      <w:r w:rsidRPr="006C2423">
        <w:rPr>
          <w:sz w:val="18"/>
          <w:szCs w:val="18"/>
        </w:rPr>
        <w:t xml:space="preserve"> is regulated under Part 3 of t</w:t>
      </w:r>
      <w:r w:rsidRPr="006C2423">
        <w:rPr>
          <w:bCs/>
          <w:sz w:val="18"/>
          <w:szCs w:val="18"/>
        </w:rPr>
        <w:t xml:space="preserve">he Data Protection Act 2018 which transposes </w:t>
      </w:r>
      <w:r w:rsidRPr="006C2423">
        <w:rPr>
          <w:sz w:val="18"/>
          <w:szCs w:val="18"/>
        </w:rPr>
        <w:t xml:space="preserve">Directive </w:t>
      </w:r>
      <w:r w:rsidRPr="006C2423">
        <w:rPr>
          <w:bCs/>
          <w:sz w:val="18"/>
          <w:szCs w:val="18"/>
        </w:rPr>
        <w:t>(EU) 2016/680, also known as the Law Enforcement Directive, into UK law.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16A341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FF1F3C"/>
    <w:multiLevelType w:val="hybridMultilevel"/>
    <w:tmpl w:val="EA903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A52774"/>
    <w:multiLevelType w:val="multilevel"/>
    <w:tmpl w:val="6FCA25DE"/>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
      <w:lvlJc w:val="left"/>
      <w:pPr>
        <w:tabs>
          <w:tab w:val="num" w:pos="3960"/>
        </w:tabs>
        <w:ind w:left="3960" w:hanging="360"/>
      </w:pPr>
      <w:rPr>
        <w:rFonts w:ascii="Symbol" w:hAnsi="Symbol" w:hint="default"/>
        <w:sz w:val="20"/>
      </w:rPr>
    </w:lvl>
    <w:lvl w:ilvl="2" w:tentative="1">
      <w:start w:val="1"/>
      <w:numFmt w:val="bullet"/>
      <w:lvlText w:val=""/>
      <w:lvlJc w:val="left"/>
      <w:pPr>
        <w:tabs>
          <w:tab w:val="num" w:pos="4680"/>
        </w:tabs>
        <w:ind w:left="4680" w:hanging="360"/>
      </w:pPr>
      <w:rPr>
        <w:rFonts w:ascii="Symbol" w:hAnsi="Symbol" w:hint="default"/>
        <w:sz w:val="20"/>
      </w:rPr>
    </w:lvl>
    <w:lvl w:ilvl="3" w:tentative="1">
      <w:start w:val="1"/>
      <w:numFmt w:val="bullet"/>
      <w:lvlText w:val=""/>
      <w:lvlJc w:val="left"/>
      <w:pPr>
        <w:tabs>
          <w:tab w:val="num" w:pos="5400"/>
        </w:tabs>
        <w:ind w:left="5400" w:hanging="360"/>
      </w:pPr>
      <w:rPr>
        <w:rFonts w:ascii="Symbol" w:hAnsi="Symbol" w:hint="default"/>
        <w:sz w:val="20"/>
      </w:rPr>
    </w:lvl>
    <w:lvl w:ilvl="4" w:tentative="1">
      <w:start w:val="1"/>
      <w:numFmt w:val="bullet"/>
      <w:lvlText w:val=""/>
      <w:lvlJc w:val="left"/>
      <w:pPr>
        <w:tabs>
          <w:tab w:val="num" w:pos="6120"/>
        </w:tabs>
        <w:ind w:left="6120" w:hanging="360"/>
      </w:pPr>
      <w:rPr>
        <w:rFonts w:ascii="Symbol" w:hAnsi="Symbol" w:hint="default"/>
        <w:sz w:val="20"/>
      </w:rPr>
    </w:lvl>
    <w:lvl w:ilvl="5" w:tentative="1">
      <w:start w:val="1"/>
      <w:numFmt w:val="bullet"/>
      <w:lvlText w:val=""/>
      <w:lvlJc w:val="left"/>
      <w:pPr>
        <w:tabs>
          <w:tab w:val="num" w:pos="6840"/>
        </w:tabs>
        <w:ind w:left="6840" w:hanging="360"/>
      </w:pPr>
      <w:rPr>
        <w:rFonts w:ascii="Symbol" w:hAnsi="Symbol" w:hint="default"/>
        <w:sz w:val="20"/>
      </w:rPr>
    </w:lvl>
    <w:lvl w:ilvl="6" w:tentative="1">
      <w:start w:val="1"/>
      <w:numFmt w:val="bullet"/>
      <w:lvlText w:val=""/>
      <w:lvlJc w:val="left"/>
      <w:pPr>
        <w:tabs>
          <w:tab w:val="num" w:pos="7560"/>
        </w:tabs>
        <w:ind w:left="7560" w:hanging="360"/>
      </w:pPr>
      <w:rPr>
        <w:rFonts w:ascii="Symbol" w:hAnsi="Symbol" w:hint="default"/>
        <w:sz w:val="20"/>
      </w:rPr>
    </w:lvl>
    <w:lvl w:ilvl="7" w:tentative="1">
      <w:start w:val="1"/>
      <w:numFmt w:val="bullet"/>
      <w:lvlText w:val=""/>
      <w:lvlJc w:val="left"/>
      <w:pPr>
        <w:tabs>
          <w:tab w:val="num" w:pos="8280"/>
        </w:tabs>
        <w:ind w:left="8280" w:hanging="360"/>
      </w:pPr>
      <w:rPr>
        <w:rFonts w:ascii="Symbol" w:hAnsi="Symbol" w:hint="default"/>
        <w:sz w:val="20"/>
      </w:rPr>
    </w:lvl>
    <w:lvl w:ilvl="8" w:tentative="1">
      <w:start w:val="1"/>
      <w:numFmt w:val="bullet"/>
      <w:lvlText w:val=""/>
      <w:lvlJc w:val="left"/>
      <w:pPr>
        <w:tabs>
          <w:tab w:val="num" w:pos="9000"/>
        </w:tabs>
        <w:ind w:left="9000" w:hanging="360"/>
      </w:pPr>
      <w:rPr>
        <w:rFonts w:ascii="Symbol" w:hAnsi="Symbol" w:hint="default"/>
        <w:sz w:val="20"/>
      </w:rPr>
    </w:lvl>
  </w:abstractNum>
  <w:abstractNum w:abstractNumId="3" w15:restartNumberingAfterBreak="0">
    <w:nsid w:val="280E685E"/>
    <w:multiLevelType w:val="hybridMultilevel"/>
    <w:tmpl w:val="3AAE9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5621FA"/>
    <w:multiLevelType w:val="multilevel"/>
    <w:tmpl w:val="7A58E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0628C9"/>
    <w:multiLevelType w:val="hybridMultilevel"/>
    <w:tmpl w:val="C8588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826AD3"/>
    <w:multiLevelType w:val="hybridMultilevel"/>
    <w:tmpl w:val="82F20A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EFA36E3"/>
    <w:multiLevelType w:val="multilevel"/>
    <w:tmpl w:val="B9D0D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4A53D7"/>
    <w:multiLevelType w:val="hybridMultilevel"/>
    <w:tmpl w:val="B4FEEA56"/>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793302"/>
    <w:multiLevelType w:val="multilevel"/>
    <w:tmpl w:val="21CA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8B7F1F"/>
    <w:multiLevelType w:val="multilevel"/>
    <w:tmpl w:val="5442D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217763"/>
    <w:multiLevelType w:val="hybridMultilevel"/>
    <w:tmpl w:val="2F789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C90F60"/>
    <w:multiLevelType w:val="hybridMultilevel"/>
    <w:tmpl w:val="185A7FC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34C1E19"/>
    <w:multiLevelType w:val="hybridMultilevel"/>
    <w:tmpl w:val="D9369886"/>
    <w:lvl w:ilvl="0" w:tplc="40EAB8B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FB0A87"/>
    <w:multiLevelType w:val="hybridMultilevel"/>
    <w:tmpl w:val="C2584F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FBF319C"/>
    <w:multiLevelType w:val="multilevel"/>
    <w:tmpl w:val="D5B6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E96DA9"/>
    <w:multiLevelType w:val="hybridMultilevel"/>
    <w:tmpl w:val="063200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477CC2"/>
    <w:multiLevelType w:val="hybridMultilevel"/>
    <w:tmpl w:val="39B0640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6459929">
    <w:abstractNumId w:val="17"/>
  </w:num>
  <w:num w:numId="2" w16cid:durableId="998658311">
    <w:abstractNumId w:val="8"/>
  </w:num>
  <w:num w:numId="3" w16cid:durableId="1565606817">
    <w:abstractNumId w:val="1"/>
  </w:num>
  <w:num w:numId="4" w16cid:durableId="1808281340">
    <w:abstractNumId w:val="6"/>
  </w:num>
  <w:num w:numId="5" w16cid:durableId="1857383150">
    <w:abstractNumId w:val="14"/>
  </w:num>
  <w:num w:numId="6" w16cid:durableId="672803946">
    <w:abstractNumId w:val="12"/>
  </w:num>
  <w:num w:numId="7" w16cid:durableId="1679848915">
    <w:abstractNumId w:val="11"/>
  </w:num>
  <w:num w:numId="8" w16cid:durableId="957224543">
    <w:abstractNumId w:val="0"/>
  </w:num>
  <w:num w:numId="9" w16cid:durableId="637614314">
    <w:abstractNumId w:val="16"/>
  </w:num>
  <w:num w:numId="10" w16cid:durableId="586117081">
    <w:abstractNumId w:val="13"/>
  </w:num>
  <w:num w:numId="11" w16cid:durableId="2133209497">
    <w:abstractNumId w:val="15"/>
  </w:num>
  <w:num w:numId="12" w16cid:durableId="1815298559">
    <w:abstractNumId w:val="10"/>
  </w:num>
  <w:num w:numId="13" w16cid:durableId="1718622525">
    <w:abstractNumId w:val="5"/>
  </w:num>
  <w:num w:numId="14" w16cid:durableId="747269866">
    <w:abstractNumId w:val="4"/>
  </w:num>
  <w:num w:numId="15" w16cid:durableId="1160462288">
    <w:abstractNumId w:val="2"/>
  </w:num>
  <w:num w:numId="16" w16cid:durableId="2057579390">
    <w:abstractNumId w:val="9"/>
  </w:num>
  <w:num w:numId="17" w16cid:durableId="625236639">
    <w:abstractNumId w:val="7"/>
  </w:num>
  <w:num w:numId="18" w16cid:durableId="177766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A7D"/>
    <w:rsid w:val="00002D95"/>
    <w:rsid w:val="00006C8A"/>
    <w:rsid w:val="00022327"/>
    <w:rsid w:val="00024A8C"/>
    <w:rsid w:val="000362EB"/>
    <w:rsid w:val="000407C8"/>
    <w:rsid w:val="00043494"/>
    <w:rsid w:val="00043F0A"/>
    <w:rsid w:val="00044805"/>
    <w:rsid w:val="00045DEA"/>
    <w:rsid w:val="00046051"/>
    <w:rsid w:val="00047495"/>
    <w:rsid w:val="00054ABA"/>
    <w:rsid w:val="00061FB7"/>
    <w:rsid w:val="00064873"/>
    <w:rsid w:val="00064DCB"/>
    <w:rsid w:val="0007007C"/>
    <w:rsid w:val="00072D35"/>
    <w:rsid w:val="00073C66"/>
    <w:rsid w:val="00077DBA"/>
    <w:rsid w:val="000816ED"/>
    <w:rsid w:val="00082919"/>
    <w:rsid w:val="0008500F"/>
    <w:rsid w:val="000855DF"/>
    <w:rsid w:val="0008562A"/>
    <w:rsid w:val="00085E93"/>
    <w:rsid w:val="00090270"/>
    <w:rsid w:val="00090C48"/>
    <w:rsid w:val="000910F8"/>
    <w:rsid w:val="0009436A"/>
    <w:rsid w:val="000964FB"/>
    <w:rsid w:val="000967E4"/>
    <w:rsid w:val="00097125"/>
    <w:rsid w:val="000A071A"/>
    <w:rsid w:val="000A4A3C"/>
    <w:rsid w:val="000A56A1"/>
    <w:rsid w:val="000A5DD9"/>
    <w:rsid w:val="000B2108"/>
    <w:rsid w:val="000B3B2B"/>
    <w:rsid w:val="000C1588"/>
    <w:rsid w:val="000C2E28"/>
    <w:rsid w:val="000C4B9B"/>
    <w:rsid w:val="000C53A2"/>
    <w:rsid w:val="000C62C4"/>
    <w:rsid w:val="000D7F74"/>
    <w:rsid w:val="000E4E16"/>
    <w:rsid w:val="000F44BD"/>
    <w:rsid w:val="000F53ED"/>
    <w:rsid w:val="000F6DB6"/>
    <w:rsid w:val="000F7791"/>
    <w:rsid w:val="001022BD"/>
    <w:rsid w:val="00105219"/>
    <w:rsid w:val="00121119"/>
    <w:rsid w:val="001334BD"/>
    <w:rsid w:val="00134D53"/>
    <w:rsid w:val="0013534D"/>
    <w:rsid w:val="0014268E"/>
    <w:rsid w:val="00145A3A"/>
    <w:rsid w:val="0015426E"/>
    <w:rsid w:val="00156BA2"/>
    <w:rsid w:val="00160BFC"/>
    <w:rsid w:val="001640FF"/>
    <w:rsid w:val="00166992"/>
    <w:rsid w:val="00177804"/>
    <w:rsid w:val="00181D7A"/>
    <w:rsid w:val="00185F52"/>
    <w:rsid w:val="00191D89"/>
    <w:rsid w:val="001A021A"/>
    <w:rsid w:val="001A52CB"/>
    <w:rsid w:val="001B13F9"/>
    <w:rsid w:val="001B4F75"/>
    <w:rsid w:val="001C14F7"/>
    <w:rsid w:val="001D3D0E"/>
    <w:rsid w:val="001E3144"/>
    <w:rsid w:val="001E352B"/>
    <w:rsid w:val="001E6573"/>
    <w:rsid w:val="001F3B97"/>
    <w:rsid w:val="001F6235"/>
    <w:rsid w:val="00201A60"/>
    <w:rsid w:val="00207C1C"/>
    <w:rsid w:val="00211771"/>
    <w:rsid w:val="00213E82"/>
    <w:rsid w:val="00225846"/>
    <w:rsid w:val="00231C20"/>
    <w:rsid w:val="00233272"/>
    <w:rsid w:val="00241CD0"/>
    <w:rsid w:val="0024334A"/>
    <w:rsid w:val="00252C1F"/>
    <w:rsid w:val="00253790"/>
    <w:rsid w:val="00253867"/>
    <w:rsid w:val="00253C0D"/>
    <w:rsid w:val="00253CA2"/>
    <w:rsid w:val="00254D55"/>
    <w:rsid w:val="00254F78"/>
    <w:rsid w:val="00255407"/>
    <w:rsid w:val="00256818"/>
    <w:rsid w:val="00266D50"/>
    <w:rsid w:val="0026724C"/>
    <w:rsid w:val="00271381"/>
    <w:rsid w:val="00276F97"/>
    <w:rsid w:val="002934F4"/>
    <w:rsid w:val="002A1324"/>
    <w:rsid w:val="002A3EAC"/>
    <w:rsid w:val="002A5454"/>
    <w:rsid w:val="002B05D4"/>
    <w:rsid w:val="002B4F3D"/>
    <w:rsid w:val="002B583B"/>
    <w:rsid w:val="002B6462"/>
    <w:rsid w:val="002C013C"/>
    <w:rsid w:val="002C0F2E"/>
    <w:rsid w:val="002C2915"/>
    <w:rsid w:val="002C2E36"/>
    <w:rsid w:val="002C6A40"/>
    <w:rsid w:val="002C6EEE"/>
    <w:rsid w:val="002D2EA0"/>
    <w:rsid w:val="002D3941"/>
    <w:rsid w:val="002E4E5D"/>
    <w:rsid w:val="003007E1"/>
    <w:rsid w:val="003056B1"/>
    <w:rsid w:val="00313164"/>
    <w:rsid w:val="0031421F"/>
    <w:rsid w:val="003155A7"/>
    <w:rsid w:val="0031589C"/>
    <w:rsid w:val="003170B9"/>
    <w:rsid w:val="00322E87"/>
    <w:rsid w:val="00330169"/>
    <w:rsid w:val="003333C3"/>
    <w:rsid w:val="0033529C"/>
    <w:rsid w:val="003417F6"/>
    <w:rsid w:val="00343F7C"/>
    <w:rsid w:val="00344943"/>
    <w:rsid w:val="00345338"/>
    <w:rsid w:val="00355CF2"/>
    <w:rsid w:val="003624A6"/>
    <w:rsid w:val="003A378A"/>
    <w:rsid w:val="003A5151"/>
    <w:rsid w:val="003B608C"/>
    <w:rsid w:val="003B646A"/>
    <w:rsid w:val="003C09E0"/>
    <w:rsid w:val="003C75E9"/>
    <w:rsid w:val="003E14BF"/>
    <w:rsid w:val="003E5AEE"/>
    <w:rsid w:val="003E62B4"/>
    <w:rsid w:val="003F35CD"/>
    <w:rsid w:val="003F5841"/>
    <w:rsid w:val="00414729"/>
    <w:rsid w:val="00417F06"/>
    <w:rsid w:val="004209E2"/>
    <w:rsid w:val="004254E2"/>
    <w:rsid w:val="0043153B"/>
    <w:rsid w:val="00437838"/>
    <w:rsid w:val="004378C6"/>
    <w:rsid w:val="00451255"/>
    <w:rsid w:val="00462B45"/>
    <w:rsid w:val="004705F9"/>
    <w:rsid w:val="004732BF"/>
    <w:rsid w:val="00484C6D"/>
    <w:rsid w:val="0049234B"/>
    <w:rsid w:val="00492FB0"/>
    <w:rsid w:val="00496614"/>
    <w:rsid w:val="004A7810"/>
    <w:rsid w:val="004B20D5"/>
    <w:rsid w:val="004B78F6"/>
    <w:rsid w:val="004C150B"/>
    <w:rsid w:val="004C2593"/>
    <w:rsid w:val="004D1267"/>
    <w:rsid w:val="004D1C29"/>
    <w:rsid w:val="004E1445"/>
    <w:rsid w:val="004E2AD0"/>
    <w:rsid w:val="004E4E9F"/>
    <w:rsid w:val="004F77A4"/>
    <w:rsid w:val="00504B78"/>
    <w:rsid w:val="00505EFA"/>
    <w:rsid w:val="00506E3E"/>
    <w:rsid w:val="0050714E"/>
    <w:rsid w:val="00507433"/>
    <w:rsid w:val="00512CBD"/>
    <w:rsid w:val="00525CB6"/>
    <w:rsid w:val="00532917"/>
    <w:rsid w:val="00533876"/>
    <w:rsid w:val="005357E3"/>
    <w:rsid w:val="00537A15"/>
    <w:rsid w:val="00552035"/>
    <w:rsid w:val="005520B1"/>
    <w:rsid w:val="0055210D"/>
    <w:rsid w:val="00560B78"/>
    <w:rsid w:val="00562A65"/>
    <w:rsid w:val="005676F8"/>
    <w:rsid w:val="00577196"/>
    <w:rsid w:val="00582675"/>
    <w:rsid w:val="005903D8"/>
    <w:rsid w:val="0059045C"/>
    <w:rsid w:val="00593EB3"/>
    <w:rsid w:val="0059407E"/>
    <w:rsid w:val="005A00A6"/>
    <w:rsid w:val="005A0C84"/>
    <w:rsid w:val="005B611A"/>
    <w:rsid w:val="005C4F5A"/>
    <w:rsid w:val="005C6642"/>
    <w:rsid w:val="005D48EB"/>
    <w:rsid w:val="005D4E16"/>
    <w:rsid w:val="005E060F"/>
    <w:rsid w:val="005E3C42"/>
    <w:rsid w:val="005E78D8"/>
    <w:rsid w:val="005F490A"/>
    <w:rsid w:val="00602107"/>
    <w:rsid w:val="00604A71"/>
    <w:rsid w:val="00607393"/>
    <w:rsid w:val="0060752B"/>
    <w:rsid w:val="006140F0"/>
    <w:rsid w:val="006160E4"/>
    <w:rsid w:val="006166EF"/>
    <w:rsid w:val="00626BE2"/>
    <w:rsid w:val="00627925"/>
    <w:rsid w:val="00631CE1"/>
    <w:rsid w:val="0063215F"/>
    <w:rsid w:val="00634B97"/>
    <w:rsid w:val="00636403"/>
    <w:rsid w:val="00643A35"/>
    <w:rsid w:val="006475EB"/>
    <w:rsid w:val="00651EB6"/>
    <w:rsid w:val="00654880"/>
    <w:rsid w:val="00654FFC"/>
    <w:rsid w:val="0066093F"/>
    <w:rsid w:val="00663718"/>
    <w:rsid w:val="00663A96"/>
    <w:rsid w:val="006713AB"/>
    <w:rsid w:val="00672571"/>
    <w:rsid w:val="00673A3F"/>
    <w:rsid w:val="0068704B"/>
    <w:rsid w:val="006873FD"/>
    <w:rsid w:val="00692092"/>
    <w:rsid w:val="00695564"/>
    <w:rsid w:val="00696815"/>
    <w:rsid w:val="006A2CE1"/>
    <w:rsid w:val="006A43A3"/>
    <w:rsid w:val="006B5182"/>
    <w:rsid w:val="006B7E9D"/>
    <w:rsid w:val="006C2423"/>
    <w:rsid w:val="006C2CA4"/>
    <w:rsid w:val="006D07B4"/>
    <w:rsid w:val="006D2C79"/>
    <w:rsid w:val="006D3655"/>
    <w:rsid w:val="006D3AD2"/>
    <w:rsid w:val="006D4332"/>
    <w:rsid w:val="006D5A9B"/>
    <w:rsid w:val="006E0DF6"/>
    <w:rsid w:val="006E19AB"/>
    <w:rsid w:val="006E1C17"/>
    <w:rsid w:val="006E1EEA"/>
    <w:rsid w:val="006E2928"/>
    <w:rsid w:val="006E7694"/>
    <w:rsid w:val="006F2C24"/>
    <w:rsid w:val="006F7A41"/>
    <w:rsid w:val="0070341C"/>
    <w:rsid w:val="007040B1"/>
    <w:rsid w:val="00704CB9"/>
    <w:rsid w:val="007078C9"/>
    <w:rsid w:val="00717935"/>
    <w:rsid w:val="00721758"/>
    <w:rsid w:val="007228E7"/>
    <w:rsid w:val="00730B50"/>
    <w:rsid w:val="007335AC"/>
    <w:rsid w:val="0073722A"/>
    <w:rsid w:val="00751016"/>
    <w:rsid w:val="00754620"/>
    <w:rsid w:val="007548B2"/>
    <w:rsid w:val="00754BFF"/>
    <w:rsid w:val="00764E35"/>
    <w:rsid w:val="007651AC"/>
    <w:rsid w:val="00767DA1"/>
    <w:rsid w:val="00773F4E"/>
    <w:rsid w:val="00774FEA"/>
    <w:rsid w:val="00775054"/>
    <w:rsid w:val="00784EFE"/>
    <w:rsid w:val="00786B74"/>
    <w:rsid w:val="007934F7"/>
    <w:rsid w:val="007A07E4"/>
    <w:rsid w:val="007A58D4"/>
    <w:rsid w:val="007B0231"/>
    <w:rsid w:val="007B138A"/>
    <w:rsid w:val="007C0606"/>
    <w:rsid w:val="007C3B85"/>
    <w:rsid w:val="007C78AA"/>
    <w:rsid w:val="007D145A"/>
    <w:rsid w:val="007D28F8"/>
    <w:rsid w:val="007D752A"/>
    <w:rsid w:val="007D7C43"/>
    <w:rsid w:val="007E21F6"/>
    <w:rsid w:val="007E4767"/>
    <w:rsid w:val="007E517D"/>
    <w:rsid w:val="007F63B5"/>
    <w:rsid w:val="00803BAA"/>
    <w:rsid w:val="00805569"/>
    <w:rsid w:val="00815971"/>
    <w:rsid w:val="00817588"/>
    <w:rsid w:val="00822A8E"/>
    <w:rsid w:val="008237E9"/>
    <w:rsid w:val="00836670"/>
    <w:rsid w:val="00865794"/>
    <w:rsid w:val="008769F0"/>
    <w:rsid w:val="008819DC"/>
    <w:rsid w:val="008906B9"/>
    <w:rsid w:val="008B004E"/>
    <w:rsid w:val="008B3D35"/>
    <w:rsid w:val="008B644D"/>
    <w:rsid w:val="008C1DD9"/>
    <w:rsid w:val="008C3104"/>
    <w:rsid w:val="008C79AE"/>
    <w:rsid w:val="008D5181"/>
    <w:rsid w:val="008E641A"/>
    <w:rsid w:val="008E64A6"/>
    <w:rsid w:val="008F20A6"/>
    <w:rsid w:val="008F3272"/>
    <w:rsid w:val="009120F1"/>
    <w:rsid w:val="00912561"/>
    <w:rsid w:val="00917A05"/>
    <w:rsid w:val="009204A4"/>
    <w:rsid w:val="009204BA"/>
    <w:rsid w:val="00921292"/>
    <w:rsid w:val="009350F7"/>
    <w:rsid w:val="009402CA"/>
    <w:rsid w:val="00940E1C"/>
    <w:rsid w:val="0094159D"/>
    <w:rsid w:val="00946724"/>
    <w:rsid w:val="00954545"/>
    <w:rsid w:val="00963B00"/>
    <w:rsid w:val="009662BE"/>
    <w:rsid w:val="00980012"/>
    <w:rsid w:val="00981F8F"/>
    <w:rsid w:val="00985258"/>
    <w:rsid w:val="00994F84"/>
    <w:rsid w:val="009A24BC"/>
    <w:rsid w:val="009A3D1E"/>
    <w:rsid w:val="009B2639"/>
    <w:rsid w:val="009B7D98"/>
    <w:rsid w:val="009D1896"/>
    <w:rsid w:val="009E22C4"/>
    <w:rsid w:val="009E65A9"/>
    <w:rsid w:val="009E66BE"/>
    <w:rsid w:val="009E7BBB"/>
    <w:rsid w:val="009F142B"/>
    <w:rsid w:val="009F17E7"/>
    <w:rsid w:val="009F46B1"/>
    <w:rsid w:val="009F4C6D"/>
    <w:rsid w:val="009F6803"/>
    <w:rsid w:val="00A0028D"/>
    <w:rsid w:val="00A014BF"/>
    <w:rsid w:val="00A06370"/>
    <w:rsid w:val="00A07191"/>
    <w:rsid w:val="00A13F3F"/>
    <w:rsid w:val="00A15310"/>
    <w:rsid w:val="00A27009"/>
    <w:rsid w:val="00A323C2"/>
    <w:rsid w:val="00A32E40"/>
    <w:rsid w:val="00A33750"/>
    <w:rsid w:val="00A37D98"/>
    <w:rsid w:val="00A45D7F"/>
    <w:rsid w:val="00A47886"/>
    <w:rsid w:val="00A517EF"/>
    <w:rsid w:val="00A53A4D"/>
    <w:rsid w:val="00A641FD"/>
    <w:rsid w:val="00A67ACB"/>
    <w:rsid w:val="00A86B13"/>
    <w:rsid w:val="00A870A7"/>
    <w:rsid w:val="00A964C4"/>
    <w:rsid w:val="00A97086"/>
    <w:rsid w:val="00AA0A6E"/>
    <w:rsid w:val="00AA0D6E"/>
    <w:rsid w:val="00AA40DB"/>
    <w:rsid w:val="00AA6220"/>
    <w:rsid w:val="00AC0079"/>
    <w:rsid w:val="00AC234D"/>
    <w:rsid w:val="00AC328F"/>
    <w:rsid w:val="00AC456B"/>
    <w:rsid w:val="00AC546C"/>
    <w:rsid w:val="00AC57AD"/>
    <w:rsid w:val="00AC696D"/>
    <w:rsid w:val="00AD1C68"/>
    <w:rsid w:val="00AE2B8A"/>
    <w:rsid w:val="00AE4885"/>
    <w:rsid w:val="00AE69CE"/>
    <w:rsid w:val="00AF01F2"/>
    <w:rsid w:val="00AF1929"/>
    <w:rsid w:val="00AF1B3C"/>
    <w:rsid w:val="00B00C4F"/>
    <w:rsid w:val="00B10DB4"/>
    <w:rsid w:val="00B1116D"/>
    <w:rsid w:val="00B2037F"/>
    <w:rsid w:val="00B20B87"/>
    <w:rsid w:val="00B218A8"/>
    <w:rsid w:val="00B2379A"/>
    <w:rsid w:val="00B27256"/>
    <w:rsid w:val="00B27EAD"/>
    <w:rsid w:val="00B30441"/>
    <w:rsid w:val="00B333ED"/>
    <w:rsid w:val="00B37A50"/>
    <w:rsid w:val="00B52E9B"/>
    <w:rsid w:val="00B53104"/>
    <w:rsid w:val="00B53AB9"/>
    <w:rsid w:val="00B5592C"/>
    <w:rsid w:val="00B62B76"/>
    <w:rsid w:val="00B65F10"/>
    <w:rsid w:val="00B72986"/>
    <w:rsid w:val="00B72F81"/>
    <w:rsid w:val="00B7372F"/>
    <w:rsid w:val="00B74B07"/>
    <w:rsid w:val="00B853DB"/>
    <w:rsid w:val="00B857EE"/>
    <w:rsid w:val="00B86D09"/>
    <w:rsid w:val="00B95F56"/>
    <w:rsid w:val="00B96A42"/>
    <w:rsid w:val="00BA0129"/>
    <w:rsid w:val="00BA042A"/>
    <w:rsid w:val="00BA0B3A"/>
    <w:rsid w:val="00BA3F88"/>
    <w:rsid w:val="00BA5A31"/>
    <w:rsid w:val="00BB34B3"/>
    <w:rsid w:val="00BC75FB"/>
    <w:rsid w:val="00BD0B5E"/>
    <w:rsid w:val="00BD1771"/>
    <w:rsid w:val="00BE6D4A"/>
    <w:rsid w:val="00BF2698"/>
    <w:rsid w:val="00BF31A6"/>
    <w:rsid w:val="00C01D40"/>
    <w:rsid w:val="00C03CCE"/>
    <w:rsid w:val="00C06F31"/>
    <w:rsid w:val="00C1324C"/>
    <w:rsid w:val="00C13DC0"/>
    <w:rsid w:val="00C20C5F"/>
    <w:rsid w:val="00C257D6"/>
    <w:rsid w:val="00C2784E"/>
    <w:rsid w:val="00C403A9"/>
    <w:rsid w:val="00C414C8"/>
    <w:rsid w:val="00C43468"/>
    <w:rsid w:val="00C47062"/>
    <w:rsid w:val="00C5787A"/>
    <w:rsid w:val="00C61D05"/>
    <w:rsid w:val="00C64306"/>
    <w:rsid w:val="00C67000"/>
    <w:rsid w:val="00C67A7D"/>
    <w:rsid w:val="00C728D6"/>
    <w:rsid w:val="00C74220"/>
    <w:rsid w:val="00C7799F"/>
    <w:rsid w:val="00C80FFA"/>
    <w:rsid w:val="00C84BCC"/>
    <w:rsid w:val="00C9133C"/>
    <w:rsid w:val="00C914CE"/>
    <w:rsid w:val="00C97180"/>
    <w:rsid w:val="00CA4AFB"/>
    <w:rsid w:val="00CB3BF8"/>
    <w:rsid w:val="00CB60AA"/>
    <w:rsid w:val="00CC3C04"/>
    <w:rsid w:val="00CD3B96"/>
    <w:rsid w:val="00CD4755"/>
    <w:rsid w:val="00CD7100"/>
    <w:rsid w:val="00CE58DD"/>
    <w:rsid w:val="00CF05EE"/>
    <w:rsid w:val="00CF19F7"/>
    <w:rsid w:val="00CF7AB1"/>
    <w:rsid w:val="00D04727"/>
    <w:rsid w:val="00D110EC"/>
    <w:rsid w:val="00D129C3"/>
    <w:rsid w:val="00D12D99"/>
    <w:rsid w:val="00D23029"/>
    <w:rsid w:val="00D252CF"/>
    <w:rsid w:val="00D27DA8"/>
    <w:rsid w:val="00D31333"/>
    <w:rsid w:val="00D35DE4"/>
    <w:rsid w:val="00D364AC"/>
    <w:rsid w:val="00D4175B"/>
    <w:rsid w:val="00D43CF6"/>
    <w:rsid w:val="00D441BF"/>
    <w:rsid w:val="00D45740"/>
    <w:rsid w:val="00D46B7B"/>
    <w:rsid w:val="00D51C12"/>
    <w:rsid w:val="00D567B9"/>
    <w:rsid w:val="00D62883"/>
    <w:rsid w:val="00D63B07"/>
    <w:rsid w:val="00D7510A"/>
    <w:rsid w:val="00D770E7"/>
    <w:rsid w:val="00D82EF1"/>
    <w:rsid w:val="00D86885"/>
    <w:rsid w:val="00D87D9D"/>
    <w:rsid w:val="00D932F4"/>
    <w:rsid w:val="00D94D66"/>
    <w:rsid w:val="00D95638"/>
    <w:rsid w:val="00D97FB0"/>
    <w:rsid w:val="00DA1EF0"/>
    <w:rsid w:val="00DA5E7A"/>
    <w:rsid w:val="00DB0604"/>
    <w:rsid w:val="00DB45C9"/>
    <w:rsid w:val="00DB4A05"/>
    <w:rsid w:val="00DC0D58"/>
    <w:rsid w:val="00DC2A91"/>
    <w:rsid w:val="00DC489C"/>
    <w:rsid w:val="00DD0C13"/>
    <w:rsid w:val="00DE1B00"/>
    <w:rsid w:val="00DF0073"/>
    <w:rsid w:val="00DF0D2E"/>
    <w:rsid w:val="00DF6499"/>
    <w:rsid w:val="00E00168"/>
    <w:rsid w:val="00E009C9"/>
    <w:rsid w:val="00E012B7"/>
    <w:rsid w:val="00E04E90"/>
    <w:rsid w:val="00E05FCE"/>
    <w:rsid w:val="00E1024F"/>
    <w:rsid w:val="00E110ED"/>
    <w:rsid w:val="00E25ED3"/>
    <w:rsid w:val="00E278EE"/>
    <w:rsid w:val="00E27EC7"/>
    <w:rsid w:val="00E30079"/>
    <w:rsid w:val="00E36BE5"/>
    <w:rsid w:val="00E47030"/>
    <w:rsid w:val="00E50C08"/>
    <w:rsid w:val="00E61476"/>
    <w:rsid w:val="00E6599F"/>
    <w:rsid w:val="00E72208"/>
    <w:rsid w:val="00E7325C"/>
    <w:rsid w:val="00E73604"/>
    <w:rsid w:val="00E86952"/>
    <w:rsid w:val="00E86CB4"/>
    <w:rsid w:val="00E901D6"/>
    <w:rsid w:val="00E90255"/>
    <w:rsid w:val="00E91BC3"/>
    <w:rsid w:val="00E9276E"/>
    <w:rsid w:val="00E9662F"/>
    <w:rsid w:val="00EA5174"/>
    <w:rsid w:val="00EA6028"/>
    <w:rsid w:val="00EA6399"/>
    <w:rsid w:val="00EB33CA"/>
    <w:rsid w:val="00EC30AA"/>
    <w:rsid w:val="00EC46B3"/>
    <w:rsid w:val="00ED6B5E"/>
    <w:rsid w:val="00ED6EFA"/>
    <w:rsid w:val="00ED713E"/>
    <w:rsid w:val="00EE0BC8"/>
    <w:rsid w:val="00EE460C"/>
    <w:rsid w:val="00EE57C0"/>
    <w:rsid w:val="00F00065"/>
    <w:rsid w:val="00F0204F"/>
    <w:rsid w:val="00F0280E"/>
    <w:rsid w:val="00F06491"/>
    <w:rsid w:val="00F06B76"/>
    <w:rsid w:val="00F1254A"/>
    <w:rsid w:val="00F1513D"/>
    <w:rsid w:val="00F337B1"/>
    <w:rsid w:val="00F42970"/>
    <w:rsid w:val="00F4613F"/>
    <w:rsid w:val="00F51AB1"/>
    <w:rsid w:val="00F51C5A"/>
    <w:rsid w:val="00F54776"/>
    <w:rsid w:val="00F63BB7"/>
    <w:rsid w:val="00F74E44"/>
    <w:rsid w:val="00F756EB"/>
    <w:rsid w:val="00F8793D"/>
    <w:rsid w:val="00F90B0D"/>
    <w:rsid w:val="00F9380C"/>
    <w:rsid w:val="00F94B01"/>
    <w:rsid w:val="00F9581D"/>
    <w:rsid w:val="00F9782C"/>
    <w:rsid w:val="00FA12DB"/>
    <w:rsid w:val="00FA277F"/>
    <w:rsid w:val="00FA5733"/>
    <w:rsid w:val="00FA77F5"/>
    <w:rsid w:val="00FC0506"/>
    <w:rsid w:val="00FC1E23"/>
    <w:rsid w:val="00FC3E3D"/>
    <w:rsid w:val="00FC43B0"/>
    <w:rsid w:val="00FC5C76"/>
    <w:rsid w:val="00FC61CC"/>
    <w:rsid w:val="00FC66CC"/>
    <w:rsid w:val="00FD3F79"/>
    <w:rsid w:val="00FD4601"/>
    <w:rsid w:val="00FF1EEB"/>
    <w:rsid w:val="00FF46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F4B67F1"/>
  <w15:docId w15:val="{DE309FB3-8E19-492E-A599-14CD909B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58DD"/>
    <w:pPr>
      <w:spacing w:after="200" w:line="276" w:lineRule="auto"/>
    </w:pPr>
    <w:rPr>
      <w:rFonts w:ascii="Arial" w:eastAsia="Calibri" w:hAnsi="Arial" w:cs="Arial"/>
      <w:sz w:val="24"/>
      <w:szCs w:val="22"/>
      <w:lang w:eastAsia="en-US"/>
    </w:rPr>
  </w:style>
  <w:style w:type="paragraph" w:styleId="Heading1">
    <w:name w:val="heading 1"/>
    <w:basedOn w:val="Normal"/>
    <w:next w:val="Normal"/>
    <w:link w:val="Heading1Char"/>
    <w:uiPriority w:val="9"/>
    <w:qFormat/>
    <w:rsid w:val="00FC5C76"/>
    <w:pPr>
      <w:keepNext/>
      <w:keepLines/>
      <w:pageBreakBefore/>
      <w:spacing w:after="240" w:line="240" w:lineRule="auto"/>
      <w:ind w:left="567" w:hanging="567"/>
      <w:outlineLvl w:val="0"/>
    </w:pPr>
    <w:rPr>
      <w:rFonts w:eastAsia="Times New Roman" w:cs="Times New Roman"/>
      <w:b/>
      <w:color w:val="0B9444"/>
      <w:sz w:val="32"/>
      <w:szCs w:val="20"/>
      <w:lang w:eastAsia="en-GB"/>
    </w:rPr>
  </w:style>
  <w:style w:type="paragraph" w:styleId="Heading2">
    <w:name w:val="heading 2"/>
    <w:next w:val="BodyText"/>
    <w:link w:val="Heading2Char"/>
    <w:uiPriority w:val="9"/>
    <w:qFormat/>
    <w:rsid w:val="007651AC"/>
    <w:pPr>
      <w:keepNext/>
      <w:keepLines/>
      <w:spacing w:before="360" w:after="240"/>
      <w:outlineLvl w:val="1"/>
    </w:pPr>
    <w:rPr>
      <w:rFonts w:ascii="Arial Bold" w:hAnsi="Arial Bold"/>
      <w:b/>
      <w:color w:val="0B9444"/>
      <w:sz w:val="26"/>
    </w:rPr>
  </w:style>
  <w:style w:type="paragraph" w:styleId="Heading3">
    <w:name w:val="heading 3"/>
    <w:next w:val="Normal"/>
    <w:link w:val="Heading3Char"/>
    <w:uiPriority w:val="9"/>
    <w:qFormat/>
    <w:rsid w:val="00E901D6"/>
    <w:pPr>
      <w:keepNext/>
      <w:keepLines/>
      <w:spacing w:before="360" w:after="240"/>
      <w:outlineLvl w:val="2"/>
    </w:pPr>
    <w:rPr>
      <w:rFonts w:ascii="Arial" w:eastAsiaTheme="majorEastAsia" w:hAnsi="Arial" w:cstheme="majorBidi"/>
      <w:b/>
      <w:color w:val="0B9444"/>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C76"/>
    <w:rPr>
      <w:rFonts w:ascii="Arial" w:hAnsi="Arial"/>
      <w:b/>
      <w:color w:val="0B9444"/>
      <w:sz w:val="32"/>
    </w:rPr>
  </w:style>
  <w:style w:type="paragraph" w:styleId="ListParagraph">
    <w:name w:val="List Paragraph"/>
    <w:basedOn w:val="Normal"/>
    <w:uiPriority w:val="34"/>
    <w:rsid w:val="00241CD0"/>
    <w:pPr>
      <w:ind w:left="720"/>
      <w:contextualSpacing/>
    </w:pPr>
  </w:style>
  <w:style w:type="paragraph" w:styleId="Header">
    <w:name w:val="header"/>
    <w:basedOn w:val="Normal"/>
    <w:link w:val="HeaderChar"/>
    <w:rsid w:val="00082919"/>
    <w:pPr>
      <w:tabs>
        <w:tab w:val="center" w:pos="4513"/>
        <w:tab w:val="right" w:pos="9026"/>
      </w:tabs>
    </w:pPr>
  </w:style>
  <w:style w:type="character" w:customStyle="1" w:styleId="HeaderChar">
    <w:name w:val="Header Char"/>
    <w:basedOn w:val="DefaultParagraphFont"/>
    <w:link w:val="Header"/>
    <w:rsid w:val="00082919"/>
    <w:rPr>
      <w:sz w:val="24"/>
      <w:szCs w:val="24"/>
    </w:rPr>
  </w:style>
  <w:style w:type="paragraph" w:styleId="Footer">
    <w:name w:val="footer"/>
    <w:basedOn w:val="Normal"/>
    <w:link w:val="FooterChar"/>
    <w:uiPriority w:val="99"/>
    <w:rsid w:val="00082919"/>
    <w:pPr>
      <w:tabs>
        <w:tab w:val="center" w:pos="4513"/>
        <w:tab w:val="right" w:pos="9026"/>
      </w:tabs>
    </w:pPr>
  </w:style>
  <w:style w:type="character" w:customStyle="1" w:styleId="FooterChar">
    <w:name w:val="Footer Char"/>
    <w:basedOn w:val="DefaultParagraphFont"/>
    <w:link w:val="Footer"/>
    <w:uiPriority w:val="99"/>
    <w:rsid w:val="00082919"/>
    <w:rPr>
      <w:sz w:val="24"/>
      <w:szCs w:val="24"/>
    </w:rPr>
  </w:style>
  <w:style w:type="character" w:styleId="CommentReference">
    <w:name w:val="annotation reference"/>
    <w:uiPriority w:val="99"/>
    <w:unhideWhenUsed/>
    <w:rsid w:val="006E1EEA"/>
    <w:rPr>
      <w:sz w:val="16"/>
      <w:szCs w:val="16"/>
    </w:rPr>
  </w:style>
  <w:style w:type="paragraph" w:styleId="CommentText">
    <w:name w:val="annotation text"/>
    <w:basedOn w:val="Normal"/>
    <w:link w:val="CommentTextChar"/>
    <w:uiPriority w:val="99"/>
    <w:unhideWhenUsed/>
    <w:rsid w:val="006E1EEA"/>
    <w:rPr>
      <w:sz w:val="20"/>
      <w:szCs w:val="20"/>
    </w:rPr>
  </w:style>
  <w:style w:type="character" w:customStyle="1" w:styleId="CommentTextChar">
    <w:name w:val="Comment Text Char"/>
    <w:basedOn w:val="DefaultParagraphFont"/>
    <w:link w:val="CommentText"/>
    <w:uiPriority w:val="99"/>
    <w:rsid w:val="006E1EEA"/>
    <w:rPr>
      <w:rFonts w:ascii="Arial" w:eastAsia="Calibri" w:hAnsi="Arial"/>
      <w:lang w:eastAsia="en-US"/>
    </w:rPr>
  </w:style>
  <w:style w:type="paragraph" w:styleId="BalloonText">
    <w:name w:val="Balloon Text"/>
    <w:basedOn w:val="Normal"/>
    <w:link w:val="BalloonTextChar"/>
    <w:rsid w:val="006E1EEA"/>
    <w:rPr>
      <w:rFonts w:ascii="Tahoma" w:hAnsi="Tahoma" w:cs="Tahoma"/>
      <w:sz w:val="16"/>
      <w:szCs w:val="16"/>
    </w:rPr>
  </w:style>
  <w:style w:type="character" w:customStyle="1" w:styleId="BalloonTextChar">
    <w:name w:val="Balloon Text Char"/>
    <w:basedOn w:val="DefaultParagraphFont"/>
    <w:link w:val="BalloonText"/>
    <w:rsid w:val="006E1EEA"/>
    <w:rPr>
      <w:rFonts w:ascii="Tahoma" w:hAnsi="Tahoma" w:cs="Tahoma"/>
      <w:sz w:val="16"/>
      <w:szCs w:val="16"/>
    </w:rPr>
  </w:style>
  <w:style w:type="character" w:styleId="Hyperlink">
    <w:name w:val="Hyperlink"/>
    <w:basedOn w:val="DefaultParagraphFont"/>
    <w:rsid w:val="00D364AC"/>
    <w:rPr>
      <w:color w:val="0B9444"/>
      <w:u w:val="none"/>
    </w:rPr>
  </w:style>
  <w:style w:type="table" w:styleId="TableGrid">
    <w:name w:val="Table Grid"/>
    <w:basedOn w:val="TableNormal"/>
    <w:uiPriority w:val="39"/>
    <w:rsid w:val="003624A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2C6A40"/>
    <w:pPr>
      <w:spacing w:after="240" w:line="240" w:lineRule="auto"/>
    </w:pPr>
    <w:rPr>
      <w:rFonts w:eastAsia="Times New Roman" w:cs="Times New Roman"/>
      <w:sz w:val="22"/>
      <w:szCs w:val="24"/>
      <w:lang w:eastAsia="en-GB"/>
    </w:rPr>
  </w:style>
  <w:style w:type="character" w:customStyle="1" w:styleId="BodyTextChar">
    <w:name w:val="Body Text Char"/>
    <w:basedOn w:val="DefaultParagraphFont"/>
    <w:link w:val="BodyText"/>
    <w:rsid w:val="002C6A40"/>
    <w:rPr>
      <w:rFonts w:ascii="Arial" w:hAnsi="Arial"/>
      <w:sz w:val="22"/>
      <w:szCs w:val="24"/>
    </w:rPr>
  </w:style>
  <w:style w:type="paragraph" w:styleId="Title">
    <w:name w:val="Title"/>
    <w:next w:val="Normal"/>
    <w:link w:val="TitleChar"/>
    <w:uiPriority w:val="10"/>
    <w:rsid w:val="00532917"/>
    <w:pPr>
      <w:spacing w:after="720"/>
      <w:contextualSpacing/>
    </w:pPr>
    <w:rPr>
      <w:rFonts w:ascii="Arial" w:eastAsiaTheme="majorEastAsia" w:hAnsi="Arial" w:cstheme="majorBidi"/>
      <w:b/>
      <w:color w:val="0B9444"/>
      <w:sz w:val="56"/>
      <w:szCs w:val="56"/>
    </w:rPr>
  </w:style>
  <w:style w:type="character" w:customStyle="1" w:styleId="TitleChar">
    <w:name w:val="Title Char"/>
    <w:basedOn w:val="DefaultParagraphFont"/>
    <w:link w:val="Title"/>
    <w:uiPriority w:val="10"/>
    <w:rsid w:val="00532917"/>
    <w:rPr>
      <w:rFonts w:ascii="Arial" w:eastAsiaTheme="majorEastAsia" w:hAnsi="Arial" w:cstheme="majorBidi"/>
      <w:b/>
      <w:color w:val="0B9444"/>
      <w:sz w:val="56"/>
      <w:szCs w:val="56"/>
    </w:rPr>
  </w:style>
  <w:style w:type="paragraph" w:styleId="Subtitle">
    <w:name w:val="Subtitle"/>
    <w:next w:val="Normal"/>
    <w:link w:val="SubtitleChar"/>
    <w:uiPriority w:val="11"/>
    <w:rsid w:val="00D364AC"/>
    <w:pPr>
      <w:numPr>
        <w:ilvl w:val="1"/>
      </w:numPr>
      <w:spacing w:after="240"/>
    </w:pPr>
    <w:rPr>
      <w:rFonts w:ascii="Arial Bold" w:eastAsiaTheme="minorEastAsia" w:hAnsi="Arial Bold" w:cstheme="minorBidi"/>
      <w:b/>
      <w:sz w:val="32"/>
      <w:szCs w:val="22"/>
    </w:rPr>
  </w:style>
  <w:style w:type="character" w:customStyle="1" w:styleId="SubtitleChar">
    <w:name w:val="Subtitle Char"/>
    <w:basedOn w:val="DefaultParagraphFont"/>
    <w:link w:val="Subtitle"/>
    <w:uiPriority w:val="11"/>
    <w:rsid w:val="00D364AC"/>
    <w:rPr>
      <w:rFonts w:ascii="Arial Bold" w:eastAsiaTheme="minorEastAsia" w:hAnsi="Arial Bold" w:cstheme="minorBidi"/>
      <w:b/>
      <w:sz w:val="32"/>
      <w:szCs w:val="22"/>
    </w:rPr>
  </w:style>
  <w:style w:type="paragraph" w:styleId="ListBullet">
    <w:name w:val="List Bullet"/>
    <w:qFormat/>
    <w:rsid w:val="002C6A40"/>
    <w:pPr>
      <w:spacing w:after="240"/>
    </w:pPr>
    <w:rPr>
      <w:rFonts w:ascii="Arial" w:hAnsi="Arial"/>
      <w:sz w:val="22"/>
      <w:szCs w:val="24"/>
    </w:rPr>
  </w:style>
  <w:style w:type="character" w:customStyle="1" w:styleId="Heading2Char">
    <w:name w:val="Heading 2 Char"/>
    <w:basedOn w:val="DefaultParagraphFont"/>
    <w:link w:val="Heading2"/>
    <w:uiPriority w:val="9"/>
    <w:rsid w:val="007651AC"/>
    <w:rPr>
      <w:rFonts w:ascii="Arial Bold" w:hAnsi="Arial Bold"/>
      <w:b/>
      <w:color w:val="0B9444"/>
      <w:sz w:val="26"/>
    </w:rPr>
  </w:style>
  <w:style w:type="character" w:customStyle="1" w:styleId="Heading3Char">
    <w:name w:val="Heading 3 Char"/>
    <w:basedOn w:val="DefaultParagraphFont"/>
    <w:link w:val="Heading3"/>
    <w:uiPriority w:val="9"/>
    <w:rsid w:val="00E901D6"/>
    <w:rPr>
      <w:rFonts w:ascii="Arial" w:eastAsiaTheme="majorEastAsia" w:hAnsi="Arial" w:cstheme="majorBidi"/>
      <w:b/>
      <w:color w:val="0B9444"/>
      <w:sz w:val="22"/>
      <w:szCs w:val="26"/>
    </w:rPr>
  </w:style>
  <w:style w:type="paragraph" w:styleId="CommentSubject">
    <w:name w:val="annotation subject"/>
    <w:basedOn w:val="CommentText"/>
    <w:next w:val="CommentText"/>
    <w:link w:val="CommentSubjectChar"/>
    <w:semiHidden/>
    <w:unhideWhenUsed/>
    <w:rsid w:val="00506E3E"/>
    <w:pPr>
      <w:spacing w:line="240" w:lineRule="auto"/>
    </w:pPr>
    <w:rPr>
      <w:b/>
      <w:bCs/>
    </w:rPr>
  </w:style>
  <w:style w:type="character" w:customStyle="1" w:styleId="CommentSubjectChar">
    <w:name w:val="Comment Subject Char"/>
    <w:basedOn w:val="CommentTextChar"/>
    <w:link w:val="CommentSubject"/>
    <w:semiHidden/>
    <w:rsid w:val="00506E3E"/>
    <w:rPr>
      <w:rFonts w:ascii="Arial" w:eastAsia="Calibri" w:hAnsi="Arial" w:cs="Arial"/>
      <w:b/>
      <w:bCs/>
      <w:lang w:eastAsia="en-US"/>
    </w:rPr>
  </w:style>
  <w:style w:type="character" w:styleId="Strong">
    <w:name w:val="Strong"/>
    <w:basedOn w:val="DefaultParagraphFont"/>
    <w:uiPriority w:val="22"/>
    <w:rsid w:val="00FA5733"/>
    <w:rPr>
      <w:b/>
      <w:bCs/>
    </w:rPr>
  </w:style>
  <w:style w:type="character" w:styleId="FollowedHyperlink">
    <w:name w:val="FollowedHyperlink"/>
    <w:basedOn w:val="Hyperlink"/>
    <w:semiHidden/>
    <w:unhideWhenUsed/>
    <w:rsid w:val="00CE58DD"/>
    <w:rPr>
      <w:color w:val="0B9444"/>
      <w:u w:val="none"/>
    </w:rPr>
  </w:style>
  <w:style w:type="paragraph" w:styleId="Revision">
    <w:name w:val="Revision"/>
    <w:hidden/>
    <w:uiPriority w:val="99"/>
    <w:semiHidden/>
    <w:rsid w:val="00FD4601"/>
    <w:rPr>
      <w:rFonts w:ascii="Arial" w:eastAsia="Calibri" w:hAnsi="Arial" w:cs="Arial"/>
      <w:sz w:val="24"/>
      <w:szCs w:val="22"/>
      <w:lang w:eastAsia="en-US"/>
    </w:rPr>
  </w:style>
  <w:style w:type="paragraph" w:styleId="NormalWeb">
    <w:name w:val="Normal (Web)"/>
    <w:basedOn w:val="Normal"/>
    <w:uiPriority w:val="99"/>
    <w:semiHidden/>
    <w:unhideWhenUsed/>
    <w:rsid w:val="00A33750"/>
    <w:pPr>
      <w:spacing w:before="100" w:beforeAutospacing="1" w:after="100" w:afterAutospacing="1" w:line="240" w:lineRule="auto"/>
    </w:pPr>
    <w:rPr>
      <w:rFonts w:ascii="Times New Roman" w:eastAsia="Times New Roman" w:hAnsi="Times New Roman" w:cs="Times New Roman"/>
      <w:szCs w:val="24"/>
      <w:lang w:eastAsia="en-GB"/>
    </w:rPr>
  </w:style>
  <w:style w:type="paragraph" w:styleId="FootnoteText">
    <w:name w:val="footnote text"/>
    <w:basedOn w:val="Normal"/>
    <w:link w:val="FootnoteTextChar"/>
    <w:uiPriority w:val="99"/>
    <w:semiHidden/>
    <w:unhideWhenUsed/>
    <w:rsid w:val="008E64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641A"/>
    <w:rPr>
      <w:rFonts w:ascii="Arial" w:eastAsia="Calibri" w:hAnsi="Arial" w:cs="Arial"/>
      <w:lang w:eastAsia="en-US"/>
    </w:rPr>
  </w:style>
  <w:style w:type="character" w:styleId="FootnoteReference">
    <w:name w:val="footnote reference"/>
    <w:basedOn w:val="DefaultParagraphFont"/>
    <w:semiHidden/>
    <w:unhideWhenUsed/>
    <w:rsid w:val="008E641A"/>
    <w:rPr>
      <w:vertAlign w:val="superscript"/>
    </w:rPr>
  </w:style>
  <w:style w:type="paragraph" w:customStyle="1" w:styleId="Default">
    <w:name w:val="Default"/>
    <w:rsid w:val="00EE57C0"/>
    <w:pPr>
      <w:autoSpaceDE w:val="0"/>
      <w:autoSpaceDN w:val="0"/>
      <w:adjustRightInd w:val="0"/>
    </w:pPr>
    <w:rPr>
      <w:rFonts w:ascii="EUAlbertina" w:hAnsi="EUAlbertina" w:cs="EUAlbertina"/>
      <w:color w:val="000000"/>
      <w:sz w:val="24"/>
      <w:szCs w:val="24"/>
    </w:rPr>
  </w:style>
  <w:style w:type="character" w:styleId="UnresolvedMention">
    <w:name w:val="Unresolved Mention"/>
    <w:basedOn w:val="DefaultParagraphFont"/>
    <w:uiPriority w:val="99"/>
    <w:semiHidden/>
    <w:unhideWhenUsed/>
    <w:rsid w:val="00CE58D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75996">
      <w:bodyDiv w:val="1"/>
      <w:marLeft w:val="0"/>
      <w:marRight w:val="0"/>
      <w:marTop w:val="0"/>
      <w:marBottom w:val="0"/>
      <w:divBdr>
        <w:top w:val="none" w:sz="0" w:space="0" w:color="auto"/>
        <w:left w:val="none" w:sz="0" w:space="0" w:color="auto"/>
        <w:bottom w:val="none" w:sz="0" w:space="0" w:color="auto"/>
        <w:right w:val="none" w:sz="0" w:space="0" w:color="auto"/>
      </w:divBdr>
    </w:div>
    <w:div w:id="84960984">
      <w:bodyDiv w:val="1"/>
      <w:marLeft w:val="0"/>
      <w:marRight w:val="0"/>
      <w:marTop w:val="0"/>
      <w:marBottom w:val="0"/>
      <w:divBdr>
        <w:top w:val="none" w:sz="0" w:space="0" w:color="auto"/>
        <w:left w:val="none" w:sz="0" w:space="0" w:color="auto"/>
        <w:bottom w:val="none" w:sz="0" w:space="0" w:color="auto"/>
        <w:right w:val="none" w:sz="0" w:space="0" w:color="auto"/>
      </w:divBdr>
    </w:div>
    <w:div w:id="130440819">
      <w:bodyDiv w:val="1"/>
      <w:marLeft w:val="0"/>
      <w:marRight w:val="0"/>
      <w:marTop w:val="0"/>
      <w:marBottom w:val="0"/>
      <w:divBdr>
        <w:top w:val="none" w:sz="0" w:space="0" w:color="auto"/>
        <w:left w:val="none" w:sz="0" w:space="0" w:color="auto"/>
        <w:bottom w:val="none" w:sz="0" w:space="0" w:color="auto"/>
        <w:right w:val="none" w:sz="0" w:space="0" w:color="auto"/>
      </w:divBdr>
    </w:div>
    <w:div w:id="347416354">
      <w:bodyDiv w:val="1"/>
      <w:marLeft w:val="0"/>
      <w:marRight w:val="0"/>
      <w:marTop w:val="0"/>
      <w:marBottom w:val="0"/>
      <w:divBdr>
        <w:top w:val="none" w:sz="0" w:space="0" w:color="auto"/>
        <w:left w:val="none" w:sz="0" w:space="0" w:color="auto"/>
        <w:bottom w:val="none" w:sz="0" w:space="0" w:color="auto"/>
        <w:right w:val="none" w:sz="0" w:space="0" w:color="auto"/>
      </w:divBdr>
    </w:div>
    <w:div w:id="535043967">
      <w:bodyDiv w:val="1"/>
      <w:marLeft w:val="0"/>
      <w:marRight w:val="0"/>
      <w:marTop w:val="0"/>
      <w:marBottom w:val="0"/>
      <w:divBdr>
        <w:top w:val="none" w:sz="0" w:space="0" w:color="auto"/>
        <w:left w:val="none" w:sz="0" w:space="0" w:color="auto"/>
        <w:bottom w:val="none" w:sz="0" w:space="0" w:color="auto"/>
        <w:right w:val="none" w:sz="0" w:space="0" w:color="auto"/>
      </w:divBdr>
    </w:div>
    <w:div w:id="564754540">
      <w:bodyDiv w:val="1"/>
      <w:marLeft w:val="0"/>
      <w:marRight w:val="0"/>
      <w:marTop w:val="0"/>
      <w:marBottom w:val="0"/>
      <w:divBdr>
        <w:top w:val="none" w:sz="0" w:space="0" w:color="auto"/>
        <w:left w:val="none" w:sz="0" w:space="0" w:color="auto"/>
        <w:bottom w:val="none" w:sz="0" w:space="0" w:color="auto"/>
        <w:right w:val="none" w:sz="0" w:space="0" w:color="auto"/>
      </w:divBdr>
    </w:div>
    <w:div w:id="1526334610">
      <w:bodyDiv w:val="1"/>
      <w:marLeft w:val="0"/>
      <w:marRight w:val="0"/>
      <w:marTop w:val="0"/>
      <w:marBottom w:val="0"/>
      <w:divBdr>
        <w:top w:val="none" w:sz="0" w:space="0" w:color="auto"/>
        <w:left w:val="none" w:sz="0" w:space="0" w:color="auto"/>
        <w:bottom w:val="none" w:sz="0" w:space="0" w:color="auto"/>
        <w:right w:val="none" w:sz="0" w:space="0" w:color="auto"/>
      </w:divBdr>
    </w:div>
    <w:div w:id="159443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assport-to-compliance"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https://ico.org.uk/for-organisations/guide-to-the-general-data-protection-regulation-gdpr/accountability-and-governance/data-protection-office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o.org.uk/for-organisations/guide-to-the-general-data-protection-regulation-gdpr/accountability-and-governance/data-protection-impact-assessments/"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6F5A0F0-99DC-4364-AE85-25B2A95C4A76}"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n-GB"/>
        </a:p>
      </dgm:t>
    </dgm:pt>
    <dgm:pt modelId="{6EEFEF5E-4302-4321-B162-84C70E81A5B0}">
      <dgm:prSet phldrT="[Text]"/>
      <dgm:spPr>
        <a:solidFill>
          <a:srgbClr val="0B9444"/>
        </a:solidFill>
      </dgm:spPr>
      <dgm:t>
        <a:bodyPr/>
        <a:lstStyle/>
        <a:p>
          <a:pPr>
            <a:lnSpc>
              <a:spcPct val="100000"/>
            </a:lnSpc>
          </a:pPr>
          <a:r>
            <a:rPr lang="en-GB" dirty="0">
              <a:latin typeface="Arial" panose="020B0604020202020204" pitchFamily="34" charset="0"/>
              <a:cs typeface="Arial" panose="020B0604020202020204" pitchFamily="34" charset="0"/>
            </a:rPr>
            <a:t>1. Identify the need for a DPIA</a:t>
          </a:r>
        </a:p>
      </dgm:t>
    </dgm:pt>
    <dgm:pt modelId="{09F6FE0B-1F11-43E2-A743-CF505352246F}" type="parTrans" cxnId="{D4602D2F-9046-454C-8B43-C6BDE2F911E5}">
      <dgm:prSet/>
      <dgm:spPr/>
      <dgm:t>
        <a:bodyPr/>
        <a:lstStyle/>
        <a:p>
          <a:endParaRPr lang="en-GB"/>
        </a:p>
      </dgm:t>
    </dgm:pt>
    <dgm:pt modelId="{DC930C8E-27EA-48E8-99E9-B7C725D9919B}" type="sibTrans" cxnId="{D4602D2F-9046-454C-8B43-C6BDE2F911E5}">
      <dgm:prSet/>
      <dgm:spPr>
        <a:solidFill>
          <a:srgbClr val="CCEBD7"/>
        </a:solidFill>
      </dgm:spPr>
      <dgm:t>
        <a:bodyPr/>
        <a:lstStyle/>
        <a:p>
          <a:endParaRPr lang="en-GB"/>
        </a:p>
      </dgm:t>
    </dgm:pt>
    <dgm:pt modelId="{E42645F2-3197-475C-A27A-3440C43ABDE4}">
      <dgm:prSet phldrT="[Text]"/>
      <dgm:spPr>
        <a:solidFill>
          <a:srgbClr val="0B9444"/>
        </a:solidFill>
      </dgm:spPr>
      <dgm:t>
        <a:bodyPr/>
        <a:lstStyle/>
        <a:p>
          <a:pPr>
            <a:lnSpc>
              <a:spcPct val="100000"/>
            </a:lnSpc>
          </a:pPr>
          <a:r>
            <a:rPr lang="en-GB" dirty="0">
              <a:latin typeface="Arial" panose="020B0604020202020204" pitchFamily="34" charset="0"/>
              <a:cs typeface="Arial" panose="020B0604020202020204" pitchFamily="34" charset="0"/>
            </a:rPr>
            <a:t>2. Describe the information flows</a:t>
          </a:r>
        </a:p>
      </dgm:t>
    </dgm:pt>
    <dgm:pt modelId="{99D5598C-872D-4308-BA4B-3CDEBCB6F420}" type="parTrans" cxnId="{1B34C94A-8375-4078-8CD1-9743D20520B1}">
      <dgm:prSet/>
      <dgm:spPr/>
      <dgm:t>
        <a:bodyPr/>
        <a:lstStyle/>
        <a:p>
          <a:endParaRPr lang="en-GB"/>
        </a:p>
      </dgm:t>
    </dgm:pt>
    <dgm:pt modelId="{AD47E90F-30B2-4E81-B871-B4AE87A832D6}" type="sibTrans" cxnId="{1B34C94A-8375-4078-8CD1-9743D20520B1}">
      <dgm:prSet/>
      <dgm:spPr/>
      <dgm:t>
        <a:bodyPr/>
        <a:lstStyle/>
        <a:p>
          <a:endParaRPr lang="en-GB"/>
        </a:p>
      </dgm:t>
    </dgm:pt>
    <dgm:pt modelId="{418F8262-4714-43EB-BB72-662C5FFF94F7}">
      <dgm:prSet phldrT="[Text]"/>
      <dgm:spPr>
        <a:solidFill>
          <a:srgbClr val="0B9444"/>
        </a:solidFill>
      </dgm:spPr>
      <dgm:t>
        <a:bodyPr/>
        <a:lstStyle/>
        <a:p>
          <a:pPr>
            <a:lnSpc>
              <a:spcPct val="100000"/>
            </a:lnSpc>
          </a:pPr>
          <a:r>
            <a:rPr lang="en-GB" dirty="0">
              <a:latin typeface="Arial" panose="020B0604020202020204" pitchFamily="34" charset="0"/>
              <a:cs typeface="Arial" panose="020B0604020202020204" pitchFamily="34" charset="0"/>
            </a:rPr>
            <a:t>3. Consider consultation</a:t>
          </a:r>
        </a:p>
      </dgm:t>
    </dgm:pt>
    <dgm:pt modelId="{FF31E71E-3BA4-4303-A101-6F7285098DBA}" type="parTrans" cxnId="{3C4E0440-7ACF-46BC-9062-338EA40B4912}">
      <dgm:prSet/>
      <dgm:spPr/>
      <dgm:t>
        <a:bodyPr/>
        <a:lstStyle/>
        <a:p>
          <a:endParaRPr lang="en-GB"/>
        </a:p>
      </dgm:t>
    </dgm:pt>
    <dgm:pt modelId="{BA8CF613-8916-437A-A0C0-7DE490E6252E}" type="sibTrans" cxnId="{3C4E0440-7ACF-46BC-9062-338EA40B4912}">
      <dgm:prSet/>
      <dgm:spPr/>
      <dgm:t>
        <a:bodyPr/>
        <a:lstStyle/>
        <a:p>
          <a:endParaRPr lang="en-GB"/>
        </a:p>
      </dgm:t>
    </dgm:pt>
    <dgm:pt modelId="{B799FA56-D110-4F75-965B-BD6FC463B712}">
      <dgm:prSet phldrT="[Text]"/>
      <dgm:spPr>
        <a:solidFill>
          <a:srgbClr val="0B9444"/>
        </a:solidFill>
      </dgm:spPr>
      <dgm:t>
        <a:bodyPr/>
        <a:lstStyle/>
        <a:p>
          <a:pPr>
            <a:lnSpc>
              <a:spcPct val="100000"/>
            </a:lnSpc>
          </a:pPr>
          <a:r>
            <a:rPr lang="en-GB" dirty="0">
              <a:latin typeface="Arial" panose="020B0604020202020204" pitchFamily="34" charset="0"/>
              <a:cs typeface="Arial" panose="020B0604020202020204" pitchFamily="34" charset="0"/>
            </a:rPr>
            <a:t>4. Assess necessity and proportionality</a:t>
          </a:r>
        </a:p>
      </dgm:t>
    </dgm:pt>
    <dgm:pt modelId="{77E35465-D5DD-4CDB-A63D-D01611DCB85B}" type="parTrans" cxnId="{2DC29BD5-2898-423D-8B90-5BE0E5430F90}">
      <dgm:prSet/>
      <dgm:spPr/>
      <dgm:t>
        <a:bodyPr/>
        <a:lstStyle/>
        <a:p>
          <a:endParaRPr lang="en-GB"/>
        </a:p>
      </dgm:t>
    </dgm:pt>
    <dgm:pt modelId="{4B66335A-B1F9-4A37-BA0F-5A3BCD5E4BE5}" type="sibTrans" cxnId="{2DC29BD5-2898-423D-8B90-5BE0E5430F90}">
      <dgm:prSet/>
      <dgm:spPr/>
      <dgm:t>
        <a:bodyPr/>
        <a:lstStyle/>
        <a:p>
          <a:endParaRPr lang="en-GB"/>
        </a:p>
      </dgm:t>
    </dgm:pt>
    <dgm:pt modelId="{31458FA2-01E6-4192-B703-66FDD646CEC0}">
      <dgm:prSet phldrT="[Text]"/>
      <dgm:spPr>
        <a:solidFill>
          <a:srgbClr val="0B9444"/>
        </a:solidFill>
      </dgm:spPr>
      <dgm:t>
        <a:bodyPr/>
        <a:lstStyle/>
        <a:p>
          <a:pPr>
            <a:lnSpc>
              <a:spcPct val="100000"/>
            </a:lnSpc>
          </a:pPr>
          <a:r>
            <a:rPr lang="en-GB" dirty="0">
              <a:latin typeface="Arial" panose="020B0604020202020204" pitchFamily="34" charset="0"/>
              <a:cs typeface="Arial" panose="020B0604020202020204" pitchFamily="34" charset="0"/>
            </a:rPr>
            <a:t>5. Identify and assess risks</a:t>
          </a:r>
        </a:p>
      </dgm:t>
    </dgm:pt>
    <dgm:pt modelId="{52FF5400-4735-4DC8-B483-31BA82F62DF7}" type="parTrans" cxnId="{F8B62843-8CEF-41BF-9D27-67B5022BF7C7}">
      <dgm:prSet/>
      <dgm:spPr/>
      <dgm:t>
        <a:bodyPr/>
        <a:lstStyle/>
        <a:p>
          <a:endParaRPr lang="en-GB"/>
        </a:p>
      </dgm:t>
    </dgm:pt>
    <dgm:pt modelId="{233A5751-ED6D-466D-90BA-9185D763BB4F}" type="sibTrans" cxnId="{F8B62843-8CEF-41BF-9D27-67B5022BF7C7}">
      <dgm:prSet/>
      <dgm:spPr/>
      <dgm:t>
        <a:bodyPr/>
        <a:lstStyle/>
        <a:p>
          <a:endParaRPr lang="en-GB"/>
        </a:p>
      </dgm:t>
    </dgm:pt>
    <dgm:pt modelId="{6A4C71CF-15E1-4B5B-8BC2-BB4277B848B1}">
      <dgm:prSet/>
      <dgm:spPr>
        <a:solidFill>
          <a:srgbClr val="0B9444"/>
        </a:solidFill>
      </dgm:spPr>
      <dgm:t>
        <a:bodyPr/>
        <a:lstStyle/>
        <a:p>
          <a:pPr>
            <a:lnSpc>
              <a:spcPct val="100000"/>
            </a:lnSpc>
          </a:pPr>
          <a:r>
            <a:rPr lang="en-GB" dirty="0">
              <a:latin typeface="Arial" panose="020B0604020202020204" pitchFamily="34" charset="0"/>
              <a:cs typeface="Arial" panose="020B0604020202020204" pitchFamily="34" charset="0"/>
            </a:rPr>
            <a:t>6. Identify measures to mitigate risks</a:t>
          </a:r>
        </a:p>
      </dgm:t>
    </dgm:pt>
    <dgm:pt modelId="{F006E5C6-6D98-4848-91AC-F5AA2F84FF5F}" type="parTrans" cxnId="{4192CBE3-3F61-4D31-A668-F44C5451819B}">
      <dgm:prSet/>
      <dgm:spPr/>
      <dgm:t>
        <a:bodyPr/>
        <a:lstStyle/>
        <a:p>
          <a:endParaRPr lang="en-GB"/>
        </a:p>
      </dgm:t>
    </dgm:pt>
    <dgm:pt modelId="{00B42197-16D7-4E25-A8B9-51275511A721}" type="sibTrans" cxnId="{4192CBE3-3F61-4D31-A668-F44C5451819B}">
      <dgm:prSet/>
      <dgm:spPr/>
      <dgm:t>
        <a:bodyPr/>
        <a:lstStyle/>
        <a:p>
          <a:endParaRPr lang="en-GB"/>
        </a:p>
      </dgm:t>
    </dgm:pt>
    <dgm:pt modelId="{5B65A138-5DF8-49B6-B8E4-633A4CF67959}">
      <dgm:prSet/>
      <dgm:spPr>
        <a:solidFill>
          <a:srgbClr val="0B9444"/>
        </a:solidFill>
      </dgm:spPr>
      <dgm:t>
        <a:bodyPr/>
        <a:lstStyle/>
        <a:p>
          <a:pPr>
            <a:lnSpc>
              <a:spcPct val="100000"/>
            </a:lnSpc>
          </a:pPr>
          <a:r>
            <a:rPr lang="en-GB" dirty="0">
              <a:latin typeface="Arial" panose="020B0604020202020204" pitchFamily="34" charset="0"/>
              <a:cs typeface="Arial" panose="020B0604020202020204" pitchFamily="34" charset="0"/>
            </a:rPr>
            <a:t>7. Sign off and record outcomes</a:t>
          </a:r>
        </a:p>
      </dgm:t>
    </dgm:pt>
    <dgm:pt modelId="{C9FFE776-A7FB-48D7-B673-D279B07B4EB7}" type="parTrans" cxnId="{869A49E4-0591-4F22-AEEF-6E42B5ADF6D9}">
      <dgm:prSet/>
      <dgm:spPr/>
      <dgm:t>
        <a:bodyPr/>
        <a:lstStyle/>
        <a:p>
          <a:endParaRPr lang="en-GB"/>
        </a:p>
      </dgm:t>
    </dgm:pt>
    <dgm:pt modelId="{1065B0E2-3B9A-425C-A7E6-75B0DE717F7C}" type="sibTrans" cxnId="{869A49E4-0591-4F22-AEEF-6E42B5ADF6D9}">
      <dgm:prSet/>
      <dgm:spPr/>
      <dgm:t>
        <a:bodyPr/>
        <a:lstStyle/>
        <a:p>
          <a:endParaRPr lang="en-GB"/>
        </a:p>
      </dgm:t>
    </dgm:pt>
    <dgm:pt modelId="{986B8F59-6580-47BA-BDF6-3D4987AFD44A}">
      <dgm:prSet/>
      <dgm:spPr>
        <a:solidFill>
          <a:srgbClr val="0B9444"/>
        </a:solidFill>
      </dgm:spPr>
      <dgm:t>
        <a:bodyPr/>
        <a:lstStyle/>
        <a:p>
          <a:pPr>
            <a:lnSpc>
              <a:spcPct val="100000"/>
            </a:lnSpc>
          </a:pPr>
          <a:r>
            <a:rPr lang="en-GB" dirty="0">
              <a:latin typeface="Arial" panose="020B0604020202020204" pitchFamily="34" charset="0"/>
              <a:cs typeface="Arial" panose="020B0604020202020204" pitchFamily="34" charset="0"/>
            </a:rPr>
            <a:t>8. Integrate outcomes into plan</a:t>
          </a:r>
        </a:p>
      </dgm:t>
    </dgm:pt>
    <dgm:pt modelId="{8F10A9E4-BD04-4170-9CB9-8BA40C1449A4}" type="parTrans" cxnId="{0F086BC6-6A0E-4A03-842F-C8470390E6CA}">
      <dgm:prSet/>
      <dgm:spPr/>
      <dgm:t>
        <a:bodyPr/>
        <a:lstStyle/>
        <a:p>
          <a:endParaRPr lang="en-GB"/>
        </a:p>
      </dgm:t>
    </dgm:pt>
    <dgm:pt modelId="{85E8256E-9811-474C-8539-7B0871C26DD8}" type="sibTrans" cxnId="{0F086BC6-6A0E-4A03-842F-C8470390E6CA}">
      <dgm:prSet/>
      <dgm:spPr/>
      <dgm:t>
        <a:bodyPr/>
        <a:lstStyle/>
        <a:p>
          <a:endParaRPr lang="en-GB"/>
        </a:p>
      </dgm:t>
    </dgm:pt>
    <dgm:pt modelId="{E81D46E5-D1BE-4ABC-9616-CBD78CFA707C}">
      <dgm:prSet/>
      <dgm:spPr>
        <a:solidFill>
          <a:srgbClr val="0B9444"/>
        </a:solidFill>
      </dgm:spPr>
      <dgm:t>
        <a:bodyPr/>
        <a:lstStyle/>
        <a:p>
          <a:pPr>
            <a:lnSpc>
              <a:spcPct val="100000"/>
            </a:lnSpc>
          </a:pPr>
          <a:r>
            <a:rPr lang="en-GB" dirty="0">
              <a:latin typeface="Arial" panose="020B0604020202020204" pitchFamily="34" charset="0"/>
              <a:cs typeface="Arial" panose="020B0604020202020204" pitchFamily="34" charset="0"/>
            </a:rPr>
            <a:t>9. Keep under </a:t>
          </a:r>
          <a:r>
            <a:rPr lang="en-GB" dirty="0" err="1">
              <a:latin typeface="Arial" panose="020B0604020202020204" pitchFamily="34" charset="0"/>
              <a:cs typeface="Arial" panose="020B0604020202020204" pitchFamily="34" charset="0"/>
            </a:rPr>
            <a:t>review</a:t>
          </a:r>
          <a:endParaRPr lang="en-GB" dirty="0">
            <a:latin typeface="Arial" panose="020B0604020202020204" pitchFamily="34" charset="0"/>
            <a:cs typeface="Arial" panose="020B0604020202020204" pitchFamily="34" charset="0"/>
          </a:endParaRPr>
        </a:p>
      </dgm:t>
    </dgm:pt>
    <dgm:pt modelId="{86AF98F4-D917-4C5A-83C6-C159E053F2B9}" type="parTrans" cxnId="{95C0508B-31A9-4465-8379-F9A76F61A233}">
      <dgm:prSet/>
      <dgm:spPr/>
      <dgm:t>
        <a:bodyPr/>
        <a:lstStyle/>
        <a:p>
          <a:endParaRPr lang="en-GB"/>
        </a:p>
      </dgm:t>
    </dgm:pt>
    <dgm:pt modelId="{C2473925-1B3D-4A51-86CE-FFC19061E4C8}" type="sibTrans" cxnId="{95C0508B-31A9-4465-8379-F9A76F61A233}">
      <dgm:prSet/>
      <dgm:spPr/>
      <dgm:t>
        <a:bodyPr/>
        <a:lstStyle/>
        <a:p>
          <a:endParaRPr lang="en-GB"/>
        </a:p>
      </dgm:t>
    </dgm:pt>
    <dgm:pt modelId="{BC3956EE-74FF-4327-B2AA-50B362419565}" type="pres">
      <dgm:prSet presAssocID="{56F5A0F0-99DC-4364-AE85-25B2A95C4A76}" presName="Name0" presStyleCnt="0">
        <dgm:presLayoutVars>
          <dgm:dir/>
          <dgm:resizeHandles val="exact"/>
        </dgm:presLayoutVars>
      </dgm:prSet>
      <dgm:spPr/>
    </dgm:pt>
    <dgm:pt modelId="{AD346EA2-2D3E-42B9-B924-675428455A87}" type="pres">
      <dgm:prSet presAssocID="{56F5A0F0-99DC-4364-AE85-25B2A95C4A76}" presName="cycle" presStyleCnt="0"/>
      <dgm:spPr/>
    </dgm:pt>
    <dgm:pt modelId="{FCDF5340-4DBF-4ADC-89AE-876725453577}" type="pres">
      <dgm:prSet presAssocID="{6EEFEF5E-4302-4321-B162-84C70E81A5B0}" presName="nodeFirstNode" presStyleLbl="node1" presStyleIdx="0" presStyleCnt="9">
        <dgm:presLayoutVars>
          <dgm:bulletEnabled val="1"/>
        </dgm:presLayoutVars>
      </dgm:prSet>
      <dgm:spPr/>
    </dgm:pt>
    <dgm:pt modelId="{5490708B-FD74-4A18-943C-EEBAF1F7193E}" type="pres">
      <dgm:prSet presAssocID="{DC930C8E-27EA-48E8-99E9-B7C725D9919B}" presName="sibTransFirstNode" presStyleLbl="bgShp" presStyleIdx="0" presStyleCnt="1"/>
      <dgm:spPr/>
    </dgm:pt>
    <dgm:pt modelId="{6C66A646-B7C0-4DFC-A588-78CA3E1BEC99}" type="pres">
      <dgm:prSet presAssocID="{E42645F2-3197-475C-A27A-3440C43ABDE4}" presName="nodeFollowingNodes" presStyleLbl="node1" presStyleIdx="1" presStyleCnt="9">
        <dgm:presLayoutVars>
          <dgm:bulletEnabled val="1"/>
        </dgm:presLayoutVars>
      </dgm:prSet>
      <dgm:spPr/>
    </dgm:pt>
    <dgm:pt modelId="{484B7A80-80F3-44A7-B583-3884AB55A8F0}" type="pres">
      <dgm:prSet presAssocID="{418F8262-4714-43EB-BB72-662C5FFF94F7}" presName="nodeFollowingNodes" presStyleLbl="node1" presStyleIdx="2" presStyleCnt="9">
        <dgm:presLayoutVars>
          <dgm:bulletEnabled val="1"/>
        </dgm:presLayoutVars>
      </dgm:prSet>
      <dgm:spPr/>
    </dgm:pt>
    <dgm:pt modelId="{81F63ED4-0A52-4A25-8A27-2188765332BD}" type="pres">
      <dgm:prSet presAssocID="{B799FA56-D110-4F75-965B-BD6FC463B712}" presName="nodeFollowingNodes" presStyleLbl="node1" presStyleIdx="3" presStyleCnt="9">
        <dgm:presLayoutVars>
          <dgm:bulletEnabled val="1"/>
        </dgm:presLayoutVars>
      </dgm:prSet>
      <dgm:spPr/>
    </dgm:pt>
    <dgm:pt modelId="{509CCD0D-CD2A-438B-B2E8-EC60CAA3FFC7}" type="pres">
      <dgm:prSet presAssocID="{31458FA2-01E6-4192-B703-66FDD646CEC0}" presName="nodeFollowingNodes" presStyleLbl="node1" presStyleIdx="4" presStyleCnt="9">
        <dgm:presLayoutVars>
          <dgm:bulletEnabled val="1"/>
        </dgm:presLayoutVars>
      </dgm:prSet>
      <dgm:spPr/>
    </dgm:pt>
    <dgm:pt modelId="{5EB76F95-34FE-4558-A770-AC4E09AAF025}" type="pres">
      <dgm:prSet presAssocID="{6A4C71CF-15E1-4B5B-8BC2-BB4277B848B1}" presName="nodeFollowingNodes" presStyleLbl="node1" presStyleIdx="5" presStyleCnt="9">
        <dgm:presLayoutVars>
          <dgm:bulletEnabled val="1"/>
        </dgm:presLayoutVars>
      </dgm:prSet>
      <dgm:spPr/>
    </dgm:pt>
    <dgm:pt modelId="{2B54B419-FB56-4665-B27B-CE5CA2B53F51}" type="pres">
      <dgm:prSet presAssocID="{5B65A138-5DF8-49B6-B8E4-633A4CF67959}" presName="nodeFollowingNodes" presStyleLbl="node1" presStyleIdx="6" presStyleCnt="9">
        <dgm:presLayoutVars>
          <dgm:bulletEnabled val="1"/>
        </dgm:presLayoutVars>
      </dgm:prSet>
      <dgm:spPr/>
    </dgm:pt>
    <dgm:pt modelId="{6A321207-6F65-43B1-9A69-642FD9911A6B}" type="pres">
      <dgm:prSet presAssocID="{986B8F59-6580-47BA-BDF6-3D4987AFD44A}" presName="nodeFollowingNodes" presStyleLbl="node1" presStyleIdx="7" presStyleCnt="9">
        <dgm:presLayoutVars>
          <dgm:bulletEnabled val="1"/>
        </dgm:presLayoutVars>
      </dgm:prSet>
      <dgm:spPr/>
    </dgm:pt>
    <dgm:pt modelId="{4A979F83-D49D-441B-9971-D9360E2B9075}" type="pres">
      <dgm:prSet presAssocID="{E81D46E5-D1BE-4ABC-9616-CBD78CFA707C}" presName="nodeFollowingNodes" presStyleLbl="node1" presStyleIdx="8" presStyleCnt="9">
        <dgm:presLayoutVars>
          <dgm:bulletEnabled val="1"/>
        </dgm:presLayoutVars>
      </dgm:prSet>
      <dgm:spPr/>
    </dgm:pt>
  </dgm:ptLst>
  <dgm:cxnLst>
    <dgm:cxn modelId="{9E3E0E15-47B4-4FDF-BBA6-1BA6D6C91A89}" type="presOf" srcId="{6EEFEF5E-4302-4321-B162-84C70E81A5B0}" destId="{FCDF5340-4DBF-4ADC-89AE-876725453577}" srcOrd="0" destOrd="0" presId="urn:microsoft.com/office/officeart/2005/8/layout/cycle3"/>
    <dgm:cxn modelId="{6DAFF12D-AF54-44FE-908F-00F7A41A5920}" type="presOf" srcId="{5B65A138-5DF8-49B6-B8E4-633A4CF67959}" destId="{2B54B419-FB56-4665-B27B-CE5CA2B53F51}" srcOrd="0" destOrd="0" presId="urn:microsoft.com/office/officeart/2005/8/layout/cycle3"/>
    <dgm:cxn modelId="{D4602D2F-9046-454C-8B43-C6BDE2F911E5}" srcId="{56F5A0F0-99DC-4364-AE85-25B2A95C4A76}" destId="{6EEFEF5E-4302-4321-B162-84C70E81A5B0}" srcOrd="0" destOrd="0" parTransId="{09F6FE0B-1F11-43E2-A743-CF505352246F}" sibTransId="{DC930C8E-27EA-48E8-99E9-B7C725D9919B}"/>
    <dgm:cxn modelId="{EE979031-F477-469C-8B85-BBA895BA46E8}" type="presOf" srcId="{31458FA2-01E6-4192-B703-66FDD646CEC0}" destId="{509CCD0D-CD2A-438B-B2E8-EC60CAA3FFC7}" srcOrd="0" destOrd="0" presId="urn:microsoft.com/office/officeart/2005/8/layout/cycle3"/>
    <dgm:cxn modelId="{D07A9E37-48FF-429A-B0AB-0038DB082C1E}" type="presOf" srcId="{986B8F59-6580-47BA-BDF6-3D4987AFD44A}" destId="{6A321207-6F65-43B1-9A69-642FD9911A6B}" srcOrd="0" destOrd="0" presId="urn:microsoft.com/office/officeart/2005/8/layout/cycle3"/>
    <dgm:cxn modelId="{3C4E0440-7ACF-46BC-9062-338EA40B4912}" srcId="{56F5A0F0-99DC-4364-AE85-25B2A95C4A76}" destId="{418F8262-4714-43EB-BB72-662C5FFF94F7}" srcOrd="2" destOrd="0" parTransId="{FF31E71E-3BA4-4303-A101-6F7285098DBA}" sibTransId="{BA8CF613-8916-437A-A0C0-7DE490E6252E}"/>
    <dgm:cxn modelId="{F8B62843-8CEF-41BF-9D27-67B5022BF7C7}" srcId="{56F5A0F0-99DC-4364-AE85-25B2A95C4A76}" destId="{31458FA2-01E6-4192-B703-66FDD646CEC0}" srcOrd="4" destOrd="0" parTransId="{52FF5400-4735-4DC8-B483-31BA82F62DF7}" sibTransId="{233A5751-ED6D-466D-90BA-9185D763BB4F}"/>
    <dgm:cxn modelId="{996C6A46-8841-4EEC-8302-BA9C63D1700F}" type="presOf" srcId="{E42645F2-3197-475C-A27A-3440C43ABDE4}" destId="{6C66A646-B7C0-4DFC-A588-78CA3E1BEC99}" srcOrd="0" destOrd="0" presId="urn:microsoft.com/office/officeart/2005/8/layout/cycle3"/>
    <dgm:cxn modelId="{8DF26548-E951-42F5-ABE0-D9A534A98374}" type="presOf" srcId="{B799FA56-D110-4F75-965B-BD6FC463B712}" destId="{81F63ED4-0A52-4A25-8A27-2188765332BD}" srcOrd="0" destOrd="0" presId="urn:microsoft.com/office/officeart/2005/8/layout/cycle3"/>
    <dgm:cxn modelId="{1B34C94A-8375-4078-8CD1-9743D20520B1}" srcId="{56F5A0F0-99DC-4364-AE85-25B2A95C4A76}" destId="{E42645F2-3197-475C-A27A-3440C43ABDE4}" srcOrd="1" destOrd="0" parTransId="{99D5598C-872D-4308-BA4B-3CDEBCB6F420}" sibTransId="{AD47E90F-30B2-4E81-B871-B4AE87A832D6}"/>
    <dgm:cxn modelId="{60C0CB6D-75D8-49C3-BA85-C385066F07F6}" type="presOf" srcId="{E81D46E5-D1BE-4ABC-9616-CBD78CFA707C}" destId="{4A979F83-D49D-441B-9971-D9360E2B9075}" srcOrd="0" destOrd="0" presId="urn:microsoft.com/office/officeart/2005/8/layout/cycle3"/>
    <dgm:cxn modelId="{EDEA7259-1D58-4A18-9C9A-154D986CAE29}" type="presOf" srcId="{6A4C71CF-15E1-4B5B-8BC2-BB4277B848B1}" destId="{5EB76F95-34FE-4558-A770-AC4E09AAF025}" srcOrd="0" destOrd="0" presId="urn:microsoft.com/office/officeart/2005/8/layout/cycle3"/>
    <dgm:cxn modelId="{95C0508B-31A9-4465-8379-F9A76F61A233}" srcId="{56F5A0F0-99DC-4364-AE85-25B2A95C4A76}" destId="{E81D46E5-D1BE-4ABC-9616-CBD78CFA707C}" srcOrd="8" destOrd="0" parTransId="{86AF98F4-D917-4C5A-83C6-C159E053F2B9}" sibTransId="{C2473925-1B3D-4A51-86CE-FFC19061E4C8}"/>
    <dgm:cxn modelId="{311B0797-77C0-4571-9001-B3334DE484B1}" type="presOf" srcId="{DC930C8E-27EA-48E8-99E9-B7C725D9919B}" destId="{5490708B-FD74-4A18-943C-EEBAF1F7193E}" srcOrd="0" destOrd="0" presId="urn:microsoft.com/office/officeart/2005/8/layout/cycle3"/>
    <dgm:cxn modelId="{715FA1A2-2305-405F-9455-F0EBE31D7EC2}" type="presOf" srcId="{56F5A0F0-99DC-4364-AE85-25B2A95C4A76}" destId="{BC3956EE-74FF-4327-B2AA-50B362419565}" srcOrd="0" destOrd="0" presId="urn:microsoft.com/office/officeart/2005/8/layout/cycle3"/>
    <dgm:cxn modelId="{0F086BC6-6A0E-4A03-842F-C8470390E6CA}" srcId="{56F5A0F0-99DC-4364-AE85-25B2A95C4A76}" destId="{986B8F59-6580-47BA-BDF6-3D4987AFD44A}" srcOrd="7" destOrd="0" parTransId="{8F10A9E4-BD04-4170-9CB9-8BA40C1449A4}" sibTransId="{85E8256E-9811-474C-8539-7B0871C26DD8}"/>
    <dgm:cxn modelId="{2DC29BD5-2898-423D-8B90-5BE0E5430F90}" srcId="{56F5A0F0-99DC-4364-AE85-25B2A95C4A76}" destId="{B799FA56-D110-4F75-965B-BD6FC463B712}" srcOrd="3" destOrd="0" parTransId="{77E35465-D5DD-4CDB-A63D-D01611DCB85B}" sibTransId="{4B66335A-B1F9-4A37-BA0F-5A3BCD5E4BE5}"/>
    <dgm:cxn modelId="{4192CBE3-3F61-4D31-A668-F44C5451819B}" srcId="{56F5A0F0-99DC-4364-AE85-25B2A95C4A76}" destId="{6A4C71CF-15E1-4B5B-8BC2-BB4277B848B1}" srcOrd="5" destOrd="0" parTransId="{F006E5C6-6D98-4848-91AC-F5AA2F84FF5F}" sibTransId="{00B42197-16D7-4E25-A8B9-51275511A721}"/>
    <dgm:cxn modelId="{869A49E4-0591-4F22-AEEF-6E42B5ADF6D9}" srcId="{56F5A0F0-99DC-4364-AE85-25B2A95C4A76}" destId="{5B65A138-5DF8-49B6-B8E4-633A4CF67959}" srcOrd="6" destOrd="0" parTransId="{C9FFE776-A7FB-48D7-B673-D279B07B4EB7}" sibTransId="{1065B0E2-3B9A-425C-A7E6-75B0DE717F7C}"/>
    <dgm:cxn modelId="{CC897DE4-D7A6-415B-84D9-624D8CB88A2A}" type="presOf" srcId="{418F8262-4714-43EB-BB72-662C5FFF94F7}" destId="{484B7A80-80F3-44A7-B583-3884AB55A8F0}" srcOrd="0" destOrd="0" presId="urn:microsoft.com/office/officeart/2005/8/layout/cycle3"/>
    <dgm:cxn modelId="{2771C944-DFCF-4C7D-BA9F-330470E85513}" type="presParOf" srcId="{BC3956EE-74FF-4327-B2AA-50B362419565}" destId="{AD346EA2-2D3E-42B9-B924-675428455A87}" srcOrd="0" destOrd="0" presId="urn:microsoft.com/office/officeart/2005/8/layout/cycle3"/>
    <dgm:cxn modelId="{6C655086-DC27-40BD-82CE-10B59354DC42}" type="presParOf" srcId="{AD346EA2-2D3E-42B9-B924-675428455A87}" destId="{FCDF5340-4DBF-4ADC-89AE-876725453577}" srcOrd="0" destOrd="0" presId="urn:microsoft.com/office/officeart/2005/8/layout/cycle3"/>
    <dgm:cxn modelId="{D08D2AAC-E252-4BD6-910C-5E2D8ABC6CB6}" type="presParOf" srcId="{AD346EA2-2D3E-42B9-B924-675428455A87}" destId="{5490708B-FD74-4A18-943C-EEBAF1F7193E}" srcOrd="1" destOrd="0" presId="urn:microsoft.com/office/officeart/2005/8/layout/cycle3"/>
    <dgm:cxn modelId="{D3F2AD79-DD0D-48B3-9EDA-EC9C5F756C8D}" type="presParOf" srcId="{AD346EA2-2D3E-42B9-B924-675428455A87}" destId="{6C66A646-B7C0-4DFC-A588-78CA3E1BEC99}" srcOrd="2" destOrd="0" presId="urn:microsoft.com/office/officeart/2005/8/layout/cycle3"/>
    <dgm:cxn modelId="{E62A06D3-8FA4-4827-8B89-8B460DE32E25}" type="presParOf" srcId="{AD346EA2-2D3E-42B9-B924-675428455A87}" destId="{484B7A80-80F3-44A7-B583-3884AB55A8F0}" srcOrd="3" destOrd="0" presId="urn:microsoft.com/office/officeart/2005/8/layout/cycle3"/>
    <dgm:cxn modelId="{90E49F7B-AB41-4B96-BD2E-7294FD844784}" type="presParOf" srcId="{AD346EA2-2D3E-42B9-B924-675428455A87}" destId="{81F63ED4-0A52-4A25-8A27-2188765332BD}" srcOrd="4" destOrd="0" presId="urn:microsoft.com/office/officeart/2005/8/layout/cycle3"/>
    <dgm:cxn modelId="{8A39E3EA-CAEE-4A3C-80DF-B5B9164F1FEB}" type="presParOf" srcId="{AD346EA2-2D3E-42B9-B924-675428455A87}" destId="{509CCD0D-CD2A-438B-B2E8-EC60CAA3FFC7}" srcOrd="5" destOrd="0" presId="urn:microsoft.com/office/officeart/2005/8/layout/cycle3"/>
    <dgm:cxn modelId="{01960512-FF82-4278-B5E7-1EB75DD1B6E8}" type="presParOf" srcId="{AD346EA2-2D3E-42B9-B924-675428455A87}" destId="{5EB76F95-34FE-4558-A770-AC4E09AAF025}" srcOrd="6" destOrd="0" presId="urn:microsoft.com/office/officeart/2005/8/layout/cycle3"/>
    <dgm:cxn modelId="{E6C6EC4D-95FE-4F6A-988E-0115466D5EAD}" type="presParOf" srcId="{AD346EA2-2D3E-42B9-B924-675428455A87}" destId="{2B54B419-FB56-4665-B27B-CE5CA2B53F51}" srcOrd="7" destOrd="0" presId="urn:microsoft.com/office/officeart/2005/8/layout/cycle3"/>
    <dgm:cxn modelId="{1D294A42-CFF6-450E-8CFF-2B3472205E55}" type="presParOf" srcId="{AD346EA2-2D3E-42B9-B924-675428455A87}" destId="{6A321207-6F65-43B1-9A69-642FD9911A6B}" srcOrd="8" destOrd="0" presId="urn:microsoft.com/office/officeart/2005/8/layout/cycle3"/>
    <dgm:cxn modelId="{D9D7ADFB-AF22-4C89-8DDA-2C7645F433B2}" type="presParOf" srcId="{AD346EA2-2D3E-42B9-B924-675428455A87}" destId="{4A979F83-D49D-441B-9971-D9360E2B9075}" srcOrd="9" destOrd="0" presId="urn:microsoft.com/office/officeart/2005/8/layout/cycle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90708B-FD74-4A18-943C-EEBAF1F7193E}">
      <dsp:nvSpPr>
        <dsp:cNvPr id="0" name=""/>
        <dsp:cNvSpPr/>
      </dsp:nvSpPr>
      <dsp:spPr>
        <a:xfrm>
          <a:off x="253224" y="-52720"/>
          <a:ext cx="4534816" cy="4534816"/>
        </a:xfrm>
        <a:prstGeom prst="circularArrow">
          <a:avLst>
            <a:gd name="adj1" fmla="val 5544"/>
            <a:gd name="adj2" fmla="val 330680"/>
            <a:gd name="adj3" fmla="val 14796345"/>
            <a:gd name="adj4" fmla="val 16791206"/>
            <a:gd name="adj5" fmla="val 5757"/>
          </a:avLst>
        </a:prstGeom>
        <a:solidFill>
          <a:srgbClr val="CCEBD7"/>
        </a:solidFill>
        <a:ln>
          <a:noFill/>
        </a:ln>
        <a:effectLst/>
      </dsp:spPr>
      <dsp:style>
        <a:lnRef idx="0">
          <a:scrgbClr r="0" g="0" b="0"/>
        </a:lnRef>
        <a:fillRef idx="1">
          <a:scrgbClr r="0" g="0" b="0"/>
        </a:fillRef>
        <a:effectRef idx="0">
          <a:scrgbClr r="0" g="0" b="0"/>
        </a:effectRef>
        <a:fontRef idx="minor"/>
      </dsp:style>
    </dsp:sp>
    <dsp:sp modelId="{FCDF5340-4DBF-4ADC-89AE-876725453577}">
      <dsp:nvSpPr>
        <dsp:cNvPr id="0" name=""/>
        <dsp:cNvSpPr/>
      </dsp:nvSpPr>
      <dsp:spPr>
        <a:xfrm>
          <a:off x="1956936" y="2275"/>
          <a:ext cx="1127392" cy="563696"/>
        </a:xfrm>
        <a:prstGeom prst="roundRect">
          <a:avLst/>
        </a:prstGeom>
        <a:solidFill>
          <a:srgbClr val="0B944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100000"/>
            </a:lnSpc>
            <a:spcBef>
              <a:spcPct val="0"/>
            </a:spcBef>
            <a:spcAft>
              <a:spcPct val="35000"/>
            </a:spcAft>
            <a:buNone/>
          </a:pPr>
          <a:r>
            <a:rPr lang="en-GB" sz="900" kern="1200" dirty="0">
              <a:latin typeface="Arial" panose="020B0604020202020204" pitchFamily="34" charset="0"/>
              <a:cs typeface="Arial" panose="020B0604020202020204" pitchFamily="34" charset="0"/>
            </a:rPr>
            <a:t>1. Identify the need for a DPIA</a:t>
          </a:r>
        </a:p>
      </dsp:txBody>
      <dsp:txXfrm>
        <a:off x="1984453" y="29792"/>
        <a:ext cx="1072358" cy="508662"/>
      </dsp:txXfrm>
    </dsp:sp>
    <dsp:sp modelId="{6C66A646-B7C0-4DFC-A588-78CA3E1BEC99}">
      <dsp:nvSpPr>
        <dsp:cNvPr id="0" name=""/>
        <dsp:cNvSpPr/>
      </dsp:nvSpPr>
      <dsp:spPr>
        <a:xfrm>
          <a:off x="3199974" y="454704"/>
          <a:ext cx="1127392" cy="563696"/>
        </a:xfrm>
        <a:prstGeom prst="roundRect">
          <a:avLst/>
        </a:prstGeom>
        <a:solidFill>
          <a:srgbClr val="0B944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100000"/>
            </a:lnSpc>
            <a:spcBef>
              <a:spcPct val="0"/>
            </a:spcBef>
            <a:spcAft>
              <a:spcPct val="35000"/>
            </a:spcAft>
            <a:buNone/>
          </a:pPr>
          <a:r>
            <a:rPr lang="en-GB" sz="900" kern="1200" dirty="0">
              <a:latin typeface="Arial" panose="020B0604020202020204" pitchFamily="34" charset="0"/>
              <a:cs typeface="Arial" panose="020B0604020202020204" pitchFamily="34" charset="0"/>
            </a:rPr>
            <a:t>2. Describe the information flows</a:t>
          </a:r>
        </a:p>
      </dsp:txBody>
      <dsp:txXfrm>
        <a:off x="3227491" y="482221"/>
        <a:ext cx="1072358" cy="508662"/>
      </dsp:txXfrm>
    </dsp:sp>
    <dsp:sp modelId="{484B7A80-80F3-44A7-B583-3884AB55A8F0}">
      <dsp:nvSpPr>
        <dsp:cNvPr id="0" name=""/>
        <dsp:cNvSpPr/>
      </dsp:nvSpPr>
      <dsp:spPr>
        <a:xfrm>
          <a:off x="3861380" y="1600293"/>
          <a:ext cx="1127392" cy="563696"/>
        </a:xfrm>
        <a:prstGeom prst="roundRect">
          <a:avLst/>
        </a:prstGeom>
        <a:solidFill>
          <a:srgbClr val="0B944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100000"/>
            </a:lnSpc>
            <a:spcBef>
              <a:spcPct val="0"/>
            </a:spcBef>
            <a:spcAft>
              <a:spcPct val="35000"/>
            </a:spcAft>
            <a:buNone/>
          </a:pPr>
          <a:r>
            <a:rPr lang="en-GB" sz="900" kern="1200" dirty="0">
              <a:latin typeface="Arial" panose="020B0604020202020204" pitchFamily="34" charset="0"/>
              <a:cs typeface="Arial" panose="020B0604020202020204" pitchFamily="34" charset="0"/>
            </a:rPr>
            <a:t>3. Consider consultation</a:t>
          </a:r>
        </a:p>
      </dsp:txBody>
      <dsp:txXfrm>
        <a:off x="3888897" y="1627810"/>
        <a:ext cx="1072358" cy="508662"/>
      </dsp:txXfrm>
    </dsp:sp>
    <dsp:sp modelId="{81F63ED4-0A52-4A25-8A27-2188765332BD}">
      <dsp:nvSpPr>
        <dsp:cNvPr id="0" name=""/>
        <dsp:cNvSpPr/>
      </dsp:nvSpPr>
      <dsp:spPr>
        <a:xfrm>
          <a:off x="3631676" y="2903010"/>
          <a:ext cx="1127392" cy="563696"/>
        </a:xfrm>
        <a:prstGeom prst="roundRect">
          <a:avLst/>
        </a:prstGeom>
        <a:solidFill>
          <a:srgbClr val="0B944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100000"/>
            </a:lnSpc>
            <a:spcBef>
              <a:spcPct val="0"/>
            </a:spcBef>
            <a:spcAft>
              <a:spcPct val="35000"/>
            </a:spcAft>
            <a:buNone/>
          </a:pPr>
          <a:r>
            <a:rPr lang="en-GB" sz="900" kern="1200" dirty="0">
              <a:latin typeface="Arial" panose="020B0604020202020204" pitchFamily="34" charset="0"/>
              <a:cs typeface="Arial" panose="020B0604020202020204" pitchFamily="34" charset="0"/>
            </a:rPr>
            <a:t>4. Assess necessity and proportionality</a:t>
          </a:r>
        </a:p>
      </dsp:txBody>
      <dsp:txXfrm>
        <a:off x="3659193" y="2930527"/>
        <a:ext cx="1072358" cy="508662"/>
      </dsp:txXfrm>
    </dsp:sp>
    <dsp:sp modelId="{509CCD0D-CD2A-438B-B2E8-EC60CAA3FFC7}">
      <dsp:nvSpPr>
        <dsp:cNvPr id="0" name=""/>
        <dsp:cNvSpPr/>
      </dsp:nvSpPr>
      <dsp:spPr>
        <a:xfrm>
          <a:off x="2618342" y="3753298"/>
          <a:ext cx="1127392" cy="563696"/>
        </a:xfrm>
        <a:prstGeom prst="roundRect">
          <a:avLst/>
        </a:prstGeom>
        <a:solidFill>
          <a:srgbClr val="0B944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100000"/>
            </a:lnSpc>
            <a:spcBef>
              <a:spcPct val="0"/>
            </a:spcBef>
            <a:spcAft>
              <a:spcPct val="35000"/>
            </a:spcAft>
            <a:buNone/>
          </a:pPr>
          <a:r>
            <a:rPr lang="en-GB" sz="900" kern="1200" dirty="0">
              <a:latin typeface="Arial" panose="020B0604020202020204" pitchFamily="34" charset="0"/>
              <a:cs typeface="Arial" panose="020B0604020202020204" pitchFamily="34" charset="0"/>
            </a:rPr>
            <a:t>5. Identify and assess risks</a:t>
          </a:r>
        </a:p>
      </dsp:txBody>
      <dsp:txXfrm>
        <a:off x="2645859" y="3780815"/>
        <a:ext cx="1072358" cy="508662"/>
      </dsp:txXfrm>
    </dsp:sp>
    <dsp:sp modelId="{5EB76F95-34FE-4558-A770-AC4E09AAF025}">
      <dsp:nvSpPr>
        <dsp:cNvPr id="0" name=""/>
        <dsp:cNvSpPr/>
      </dsp:nvSpPr>
      <dsp:spPr>
        <a:xfrm>
          <a:off x="1295529" y="3753298"/>
          <a:ext cx="1127392" cy="563696"/>
        </a:xfrm>
        <a:prstGeom prst="roundRect">
          <a:avLst/>
        </a:prstGeom>
        <a:solidFill>
          <a:srgbClr val="0B944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100000"/>
            </a:lnSpc>
            <a:spcBef>
              <a:spcPct val="0"/>
            </a:spcBef>
            <a:spcAft>
              <a:spcPct val="35000"/>
            </a:spcAft>
            <a:buNone/>
          </a:pPr>
          <a:r>
            <a:rPr lang="en-GB" sz="900" kern="1200" dirty="0">
              <a:latin typeface="Arial" panose="020B0604020202020204" pitchFamily="34" charset="0"/>
              <a:cs typeface="Arial" panose="020B0604020202020204" pitchFamily="34" charset="0"/>
            </a:rPr>
            <a:t>6. Identify measures to mitigate risks</a:t>
          </a:r>
        </a:p>
      </dsp:txBody>
      <dsp:txXfrm>
        <a:off x="1323046" y="3780815"/>
        <a:ext cx="1072358" cy="508662"/>
      </dsp:txXfrm>
    </dsp:sp>
    <dsp:sp modelId="{2B54B419-FB56-4665-B27B-CE5CA2B53F51}">
      <dsp:nvSpPr>
        <dsp:cNvPr id="0" name=""/>
        <dsp:cNvSpPr/>
      </dsp:nvSpPr>
      <dsp:spPr>
        <a:xfrm>
          <a:off x="282196" y="2903010"/>
          <a:ext cx="1127392" cy="563696"/>
        </a:xfrm>
        <a:prstGeom prst="roundRect">
          <a:avLst/>
        </a:prstGeom>
        <a:solidFill>
          <a:srgbClr val="0B944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100000"/>
            </a:lnSpc>
            <a:spcBef>
              <a:spcPct val="0"/>
            </a:spcBef>
            <a:spcAft>
              <a:spcPct val="35000"/>
            </a:spcAft>
            <a:buNone/>
          </a:pPr>
          <a:r>
            <a:rPr lang="en-GB" sz="900" kern="1200" dirty="0">
              <a:latin typeface="Arial" panose="020B0604020202020204" pitchFamily="34" charset="0"/>
              <a:cs typeface="Arial" panose="020B0604020202020204" pitchFamily="34" charset="0"/>
            </a:rPr>
            <a:t>7. Sign off and record outcomes</a:t>
          </a:r>
        </a:p>
      </dsp:txBody>
      <dsp:txXfrm>
        <a:off x="309713" y="2930527"/>
        <a:ext cx="1072358" cy="508662"/>
      </dsp:txXfrm>
    </dsp:sp>
    <dsp:sp modelId="{6A321207-6F65-43B1-9A69-642FD9911A6B}">
      <dsp:nvSpPr>
        <dsp:cNvPr id="0" name=""/>
        <dsp:cNvSpPr/>
      </dsp:nvSpPr>
      <dsp:spPr>
        <a:xfrm>
          <a:off x="52491" y="1600293"/>
          <a:ext cx="1127392" cy="563696"/>
        </a:xfrm>
        <a:prstGeom prst="roundRect">
          <a:avLst/>
        </a:prstGeom>
        <a:solidFill>
          <a:srgbClr val="0B944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100000"/>
            </a:lnSpc>
            <a:spcBef>
              <a:spcPct val="0"/>
            </a:spcBef>
            <a:spcAft>
              <a:spcPct val="35000"/>
            </a:spcAft>
            <a:buNone/>
          </a:pPr>
          <a:r>
            <a:rPr lang="en-GB" sz="900" kern="1200" dirty="0">
              <a:latin typeface="Arial" panose="020B0604020202020204" pitchFamily="34" charset="0"/>
              <a:cs typeface="Arial" panose="020B0604020202020204" pitchFamily="34" charset="0"/>
            </a:rPr>
            <a:t>8. Integrate outcomes into plan</a:t>
          </a:r>
        </a:p>
      </dsp:txBody>
      <dsp:txXfrm>
        <a:off x="80008" y="1627810"/>
        <a:ext cx="1072358" cy="508662"/>
      </dsp:txXfrm>
    </dsp:sp>
    <dsp:sp modelId="{4A979F83-D49D-441B-9971-D9360E2B9075}">
      <dsp:nvSpPr>
        <dsp:cNvPr id="0" name=""/>
        <dsp:cNvSpPr/>
      </dsp:nvSpPr>
      <dsp:spPr>
        <a:xfrm>
          <a:off x="713898" y="454704"/>
          <a:ext cx="1127392" cy="563696"/>
        </a:xfrm>
        <a:prstGeom prst="roundRect">
          <a:avLst/>
        </a:prstGeom>
        <a:solidFill>
          <a:srgbClr val="0B944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100000"/>
            </a:lnSpc>
            <a:spcBef>
              <a:spcPct val="0"/>
            </a:spcBef>
            <a:spcAft>
              <a:spcPct val="35000"/>
            </a:spcAft>
            <a:buNone/>
          </a:pPr>
          <a:r>
            <a:rPr lang="en-GB" sz="900" kern="1200" dirty="0">
              <a:latin typeface="Arial" panose="020B0604020202020204" pitchFamily="34" charset="0"/>
              <a:cs typeface="Arial" panose="020B0604020202020204" pitchFamily="34" charset="0"/>
            </a:rPr>
            <a:t>9. Keep under </a:t>
          </a:r>
          <a:r>
            <a:rPr lang="en-GB" sz="900" kern="1200" dirty="0" err="1">
              <a:latin typeface="Arial" panose="020B0604020202020204" pitchFamily="34" charset="0"/>
              <a:cs typeface="Arial" panose="020B0604020202020204" pitchFamily="34" charset="0"/>
            </a:rPr>
            <a:t>review</a:t>
          </a:r>
          <a:endParaRPr lang="en-GB" sz="900" kern="1200" dirty="0">
            <a:latin typeface="Arial" panose="020B0604020202020204" pitchFamily="34" charset="0"/>
            <a:cs typeface="Arial" panose="020B0604020202020204" pitchFamily="34" charset="0"/>
          </a:endParaRPr>
        </a:p>
      </dsp:txBody>
      <dsp:txXfrm>
        <a:off x="741415" y="482221"/>
        <a:ext cx="1072358" cy="508662"/>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4BE08E-BA98-425C-B68F-5DC294491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22</Pages>
  <Words>6988</Words>
  <Characters>39833</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Data Protection Impact Assessment</vt:lpstr>
    </vt:vector>
  </TitlesOfParts>
  <Manager>Surveillance Camera Commissioner</Manager>
  <Company>Surveillance Camera Commissioner</Company>
  <LinksUpToDate>false</LinksUpToDate>
  <CharactersWithSpaces>46728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Impact Assessment</dc:title>
  <dc:subject>Data Protection Impact Assessment</dc:subject>
  <dc:creator>Surveillance Camera Commissioner</dc:creator>
  <cp:keywords>Surveillance Camera Commissioner; Surveillance; Camera; Data; Protection; Impact; Assessment;</cp:keywords>
  <cp:lastModifiedBy>David Martin</cp:lastModifiedBy>
  <cp:revision>16</cp:revision>
  <cp:lastPrinted>2019-10-25T15:02:00Z</cp:lastPrinted>
  <dcterms:created xsi:type="dcterms:W3CDTF">2025-04-01T11:46:00Z</dcterms:created>
  <dcterms:modified xsi:type="dcterms:W3CDTF">2025-04-01T12:59:00Z</dcterms:modified>
</cp:coreProperties>
</file>